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2AE8" w14:textId="06CED4ED" w:rsidR="009D3634" w:rsidRPr="00751605" w:rsidRDefault="009D3634" w:rsidP="00FB3BAA">
      <w:pPr>
        <w:spacing w:before="120" w:after="480"/>
        <w:rPr>
          <w:rFonts w:cs="Arial"/>
          <w:b/>
          <w:sz w:val="24"/>
          <w:szCs w:val="20"/>
        </w:rPr>
      </w:pPr>
      <w:bookmarkStart w:id="0" w:name="_Hlk71619611"/>
      <w:bookmarkStart w:id="1" w:name="_GoBack"/>
      <w:bookmarkEnd w:id="1"/>
      <w:r w:rsidRPr="00751605">
        <w:rPr>
          <w:rFonts w:cs="Arial"/>
          <w:b/>
          <w:sz w:val="24"/>
          <w:szCs w:val="20"/>
        </w:rPr>
        <w:t xml:space="preserve">Kvalifikační požadavky </w:t>
      </w:r>
      <w:r w:rsidR="008D3E80" w:rsidRPr="00751605">
        <w:rPr>
          <w:rFonts w:cs="Arial"/>
          <w:b/>
          <w:sz w:val="24"/>
          <w:szCs w:val="20"/>
        </w:rPr>
        <w:t>B</w:t>
      </w:r>
      <w:r w:rsidR="00031E14" w:rsidRPr="00751605">
        <w:rPr>
          <w:rFonts w:cs="Arial"/>
          <w:b/>
          <w:sz w:val="24"/>
          <w:szCs w:val="20"/>
        </w:rPr>
        <w:t>2</w:t>
      </w:r>
    </w:p>
    <w:p w14:paraId="3F40FC98" w14:textId="4EB54FDB" w:rsidR="009D3634" w:rsidRPr="00751605" w:rsidRDefault="009536F6" w:rsidP="00FB3BAA">
      <w:pPr>
        <w:spacing w:before="120" w:after="240"/>
        <w:rPr>
          <w:rFonts w:cs="Arial"/>
          <w:b/>
          <w:sz w:val="22"/>
          <w:szCs w:val="20"/>
        </w:rPr>
      </w:pPr>
      <w:r w:rsidRPr="00751605">
        <w:rPr>
          <w:rFonts w:cs="Arial"/>
          <w:b/>
          <w:sz w:val="22"/>
          <w:szCs w:val="20"/>
        </w:rPr>
        <w:t>Oblast B – Projektování vodohospodářských staveb</w:t>
      </w:r>
    </w:p>
    <w:p w14:paraId="3B2725DE" w14:textId="4F6B7276" w:rsidR="009D3634" w:rsidRPr="00751605" w:rsidRDefault="009536F6" w:rsidP="00FB3BAA">
      <w:pPr>
        <w:spacing w:before="120" w:after="240"/>
        <w:ind w:left="1474" w:hanging="1474"/>
        <w:rPr>
          <w:rFonts w:cs="Arial"/>
          <w:b/>
          <w:sz w:val="22"/>
          <w:szCs w:val="20"/>
        </w:rPr>
      </w:pPr>
      <w:r w:rsidRPr="00751605">
        <w:rPr>
          <w:rFonts w:cs="Arial"/>
          <w:b/>
          <w:sz w:val="22"/>
          <w:szCs w:val="20"/>
        </w:rPr>
        <w:t xml:space="preserve">Kategorie </w:t>
      </w:r>
      <w:r w:rsidR="007D7150" w:rsidRPr="00751605">
        <w:rPr>
          <w:rFonts w:cs="Arial"/>
          <w:b/>
          <w:sz w:val="22"/>
          <w:szCs w:val="20"/>
        </w:rPr>
        <w:t>2</w:t>
      </w:r>
      <w:r w:rsidRPr="00751605">
        <w:rPr>
          <w:rFonts w:cs="Arial"/>
          <w:b/>
          <w:sz w:val="22"/>
          <w:szCs w:val="20"/>
        </w:rPr>
        <w:t xml:space="preserve"> – P</w:t>
      </w:r>
      <w:r w:rsidR="00761091" w:rsidRPr="00751605">
        <w:rPr>
          <w:rFonts w:cs="Arial"/>
          <w:b/>
          <w:sz w:val="22"/>
          <w:szCs w:val="20"/>
        </w:rPr>
        <w:t xml:space="preserve">rojektování a navrhování </w:t>
      </w:r>
      <w:r w:rsidR="009B216B" w:rsidRPr="00751605">
        <w:rPr>
          <w:rFonts w:cs="Arial"/>
          <w:b/>
          <w:sz w:val="22"/>
          <w:szCs w:val="20"/>
        </w:rPr>
        <w:t xml:space="preserve">vodovodů a kanalizací </w:t>
      </w:r>
      <w:r w:rsidR="001901AC" w:rsidRPr="00751605">
        <w:rPr>
          <w:rFonts w:cs="Arial"/>
          <w:b/>
          <w:sz w:val="22"/>
          <w:szCs w:val="20"/>
        </w:rPr>
        <w:t xml:space="preserve"> </w:t>
      </w:r>
    </w:p>
    <w:bookmarkEnd w:id="0"/>
    <w:p w14:paraId="67E47689" w14:textId="09380A98" w:rsidR="009D3634" w:rsidRPr="00FB3BAA" w:rsidRDefault="009D3634" w:rsidP="00FB3BAA">
      <w:pPr>
        <w:spacing w:before="840"/>
        <w:rPr>
          <w:rFonts w:cs="Arial"/>
          <w:b/>
          <w:szCs w:val="20"/>
        </w:rPr>
      </w:pPr>
      <w:r w:rsidRPr="00FB3BAA">
        <w:rPr>
          <w:rFonts w:cs="Arial"/>
          <w:b/>
          <w:szCs w:val="20"/>
        </w:rPr>
        <w:t>ROZSAH POŽADAVKŮ ZADAVATELE NA PROKÁZÁNÍ KVALIFIKACE</w:t>
      </w:r>
    </w:p>
    <w:p w14:paraId="2CCDB803" w14:textId="77777777" w:rsidR="00BC5A71" w:rsidRPr="00FB3BAA" w:rsidRDefault="00BC5A71" w:rsidP="00FB3BAA">
      <w:pPr>
        <w:pStyle w:val="Nadpis1"/>
      </w:pPr>
      <w:r w:rsidRPr="00FB3BAA">
        <w:t>Vymezení a rozsah kvalifikace</w:t>
      </w:r>
    </w:p>
    <w:p w14:paraId="60E54FB6" w14:textId="768889B3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Dodavatel, </w:t>
      </w:r>
      <w:r w:rsidR="00E64F98" w:rsidRPr="00FB3BAA">
        <w:rPr>
          <w:rFonts w:cs="Arial"/>
          <w:szCs w:val="20"/>
        </w:rPr>
        <w:t xml:space="preserve">který podává žádost o zařazení </w:t>
      </w:r>
      <w:r w:rsidR="00BC5A71" w:rsidRPr="00FB3BAA">
        <w:rPr>
          <w:rFonts w:cs="Arial"/>
          <w:szCs w:val="20"/>
        </w:rPr>
        <w:t xml:space="preserve">do příslušné kategorie </w:t>
      </w:r>
      <w:r w:rsidR="00E64F98" w:rsidRPr="00FB3BAA">
        <w:rPr>
          <w:rFonts w:cs="Arial"/>
          <w:szCs w:val="20"/>
        </w:rPr>
        <w:t>Systému</w:t>
      </w:r>
      <w:r w:rsidRPr="00FB3BAA">
        <w:rPr>
          <w:rFonts w:cs="Arial"/>
          <w:szCs w:val="20"/>
        </w:rPr>
        <w:t>, je povinen prokázat splnění kvalifikace v rozsahu a způsobem dle § 73 odst. 1</w:t>
      </w:r>
      <w:r w:rsidR="00020BA8" w:rsidRPr="00FB3BAA">
        <w:rPr>
          <w:rFonts w:cs="Arial"/>
          <w:szCs w:val="20"/>
        </w:rPr>
        <w:t xml:space="preserve"> a</w:t>
      </w:r>
      <w:r w:rsidRPr="00FB3BAA">
        <w:rPr>
          <w:rFonts w:cs="Arial"/>
          <w:szCs w:val="20"/>
        </w:rPr>
        <w:t xml:space="preserve"> odst. 2 písm. a) ZZVZ, jako jednu z</w:t>
      </w:r>
      <w:r w:rsidR="008F32B9" w:rsidRPr="00FB3BAA">
        <w:rPr>
          <w:rFonts w:cs="Arial"/>
          <w:szCs w:val="20"/>
        </w:rPr>
        <w:t> </w:t>
      </w:r>
      <w:r w:rsidRPr="00FB3BAA">
        <w:rPr>
          <w:rFonts w:cs="Arial"/>
          <w:szCs w:val="20"/>
        </w:rPr>
        <w:t xml:space="preserve">podmínek </w:t>
      </w:r>
      <w:r w:rsidR="00CF1BF5" w:rsidRPr="00FB3BAA">
        <w:rPr>
          <w:rFonts w:cs="Arial"/>
          <w:szCs w:val="20"/>
        </w:rPr>
        <w:t>zařazení</w:t>
      </w:r>
      <w:r w:rsidR="00A560FB" w:rsidRPr="00FB3BAA">
        <w:rPr>
          <w:rFonts w:cs="Arial"/>
          <w:szCs w:val="20"/>
        </w:rPr>
        <w:t xml:space="preserve"> do Systému</w:t>
      </w:r>
      <w:r w:rsidRPr="00FB3BAA">
        <w:rPr>
          <w:rFonts w:cs="Arial"/>
          <w:szCs w:val="20"/>
        </w:rPr>
        <w:t>.</w:t>
      </w:r>
    </w:p>
    <w:p w14:paraId="412C6B1A" w14:textId="4236B523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Kvalifikovaným pro plnění zakázky se rozumí dodavatel, který</w:t>
      </w:r>
    </w:p>
    <w:p w14:paraId="6015A2C7" w14:textId="77777777" w:rsidR="009F0B2C" w:rsidRPr="00FB3BAA" w:rsidRDefault="009F0B2C" w:rsidP="00FB3BAA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splní základní způsobilost podle § 74 ZZVZ, způsobem stanoveným v § 75 odst. 1 ZZVZ,</w:t>
      </w:r>
    </w:p>
    <w:p w14:paraId="3912A06F" w14:textId="18FE8031" w:rsidR="009F0B2C" w:rsidRPr="00FB3BAA" w:rsidRDefault="009F0B2C" w:rsidP="00FB3BAA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splní profesní způsobilost podle § 77 odst. 1</w:t>
      </w:r>
      <w:r w:rsidR="00020BA8" w:rsidRPr="00FB3BAA">
        <w:rPr>
          <w:rFonts w:cs="Arial"/>
          <w:szCs w:val="20"/>
        </w:rPr>
        <w:t xml:space="preserve"> a </w:t>
      </w:r>
      <w:r w:rsidRPr="00FB3BAA">
        <w:rPr>
          <w:rFonts w:cs="Arial"/>
          <w:szCs w:val="20"/>
        </w:rPr>
        <w:t>odst. 2 písm. a), b) ZZVZ</w:t>
      </w:r>
      <w:r w:rsidR="00020BA8" w:rsidRPr="00FB3BAA">
        <w:rPr>
          <w:rFonts w:cs="Arial"/>
          <w:szCs w:val="20"/>
        </w:rPr>
        <w:t>,</w:t>
      </w:r>
    </w:p>
    <w:p w14:paraId="1AA18AA2" w14:textId="2F70A9D0" w:rsidR="009F0B2C" w:rsidRPr="00FB3BAA" w:rsidRDefault="009F0B2C" w:rsidP="00FB3BAA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splní ekonomickou kvalifikace podle § 78 ZZVZ</w:t>
      </w:r>
      <w:r w:rsidR="00020BA8" w:rsidRPr="00FB3BAA">
        <w:rPr>
          <w:rFonts w:cs="Arial"/>
          <w:szCs w:val="20"/>
        </w:rPr>
        <w:t>,</w:t>
      </w:r>
    </w:p>
    <w:p w14:paraId="42502731" w14:textId="1EDB274B" w:rsidR="009F0B2C" w:rsidRPr="00FB3BAA" w:rsidRDefault="009F0B2C" w:rsidP="00FB3BAA">
      <w:pPr>
        <w:widowControl w:val="0"/>
        <w:numPr>
          <w:ilvl w:val="0"/>
          <w:numId w:val="28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splní technickou kvalifikaci podle § 79 odst. 2 písm. </w:t>
      </w:r>
      <w:r w:rsidR="00A21B10" w:rsidRPr="00FB3BAA">
        <w:rPr>
          <w:rFonts w:cs="Arial"/>
          <w:szCs w:val="20"/>
        </w:rPr>
        <w:t>b</w:t>
      </w:r>
      <w:r w:rsidRPr="00FB3BAA">
        <w:rPr>
          <w:rFonts w:cs="Arial"/>
          <w:szCs w:val="20"/>
        </w:rPr>
        <w:t>), c) a d) ZZVZ.</w:t>
      </w:r>
    </w:p>
    <w:p w14:paraId="17FC6170" w14:textId="546A3934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Veškeré dokládané údaje týkající se dodavatele se musejí vztahovat výhradně k osobě dodavatele se současným identifikačním číslem nebo k osobě, která byla právním předchůdcem dodavatele a</w:t>
      </w:r>
      <w:r w:rsidR="009D3634" w:rsidRPr="00FB3BAA">
        <w:rPr>
          <w:rFonts w:cs="Arial"/>
          <w:szCs w:val="20"/>
        </w:rPr>
        <w:t> </w:t>
      </w:r>
      <w:r w:rsidRPr="00FB3BAA">
        <w:rPr>
          <w:rFonts w:cs="Arial"/>
          <w:szCs w:val="20"/>
        </w:rPr>
        <w:t>jejíž veškeré závazky převzal dodavatel.</w:t>
      </w:r>
    </w:p>
    <w:p w14:paraId="4832C8F9" w14:textId="069C69CA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Doklady o kvalifikaci předkládají dodavatelé v kopiích</w:t>
      </w:r>
      <w:r w:rsidR="00944E99" w:rsidRPr="00FB3BAA">
        <w:rPr>
          <w:rFonts w:cs="Arial"/>
          <w:szCs w:val="20"/>
        </w:rPr>
        <w:t>;</w:t>
      </w:r>
      <w:r w:rsidRPr="00FB3BAA">
        <w:rPr>
          <w:rFonts w:cs="Arial"/>
          <w:szCs w:val="20"/>
        </w:rPr>
        <w:t xml:space="preserve"> tam, kde je to v</w:t>
      </w:r>
      <w:r w:rsidR="00ED60CD" w:rsidRPr="00FB3BAA">
        <w:rPr>
          <w:rFonts w:cs="Arial"/>
          <w:szCs w:val="20"/>
        </w:rPr>
        <w:t> tomto dokumentu</w:t>
      </w:r>
      <w:r w:rsidRPr="00FB3BAA">
        <w:rPr>
          <w:rFonts w:cs="Arial"/>
          <w:szCs w:val="20"/>
        </w:rPr>
        <w:t xml:space="preserve"> uvedeno mohou využít čestná prohlášení</w:t>
      </w:r>
      <w:r w:rsidR="00595328" w:rsidRPr="00FB3BAA">
        <w:rPr>
          <w:rFonts w:cs="Arial"/>
          <w:szCs w:val="20"/>
        </w:rPr>
        <w:t xml:space="preserve">. </w:t>
      </w:r>
      <w:r w:rsidRPr="00FB3BAA">
        <w:rPr>
          <w:rFonts w:cs="Arial"/>
          <w:szCs w:val="20"/>
        </w:rPr>
        <w:t>Dodavatelé mohou využít také jednotná evropská osvědčení pro veřejné zakázky podle § 87 ZZVZ.</w:t>
      </w:r>
    </w:p>
    <w:p w14:paraId="5F54D6A4" w14:textId="5AF05DF9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Doklady prokazující splnění kvalifikace musí být předkládány jako součást žádosti </w:t>
      </w:r>
      <w:r w:rsidR="00944E99" w:rsidRPr="00FB3BAA">
        <w:rPr>
          <w:rFonts w:cs="Arial"/>
          <w:szCs w:val="20"/>
        </w:rPr>
        <w:t>o zařazení</w:t>
      </w:r>
      <w:r w:rsidRPr="00FB3BAA">
        <w:rPr>
          <w:rFonts w:cs="Arial"/>
          <w:szCs w:val="20"/>
        </w:rPr>
        <w:t>.</w:t>
      </w:r>
    </w:p>
    <w:p w14:paraId="54BB37C8" w14:textId="5252043B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Zadavatel si může v průběhu </w:t>
      </w:r>
      <w:r w:rsidR="00944E99" w:rsidRPr="00FB3BAA">
        <w:rPr>
          <w:rFonts w:cs="Arial"/>
          <w:szCs w:val="20"/>
        </w:rPr>
        <w:t xml:space="preserve">posouzení žádosti o zařazení do Systému </w:t>
      </w:r>
      <w:r w:rsidRPr="00FB3BAA">
        <w:rPr>
          <w:rFonts w:cs="Arial"/>
          <w:szCs w:val="20"/>
        </w:rPr>
        <w:t>vyžádat předložení originálů nebo úředně ověřených kopií dokladů o kvalifikaci.</w:t>
      </w:r>
    </w:p>
    <w:p w14:paraId="1B0EE2D9" w14:textId="2D222743" w:rsidR="009F0B2C" w:rsidRPr="00FB3BAA" w:rsidRDefault="00117C2D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Veškeré dokumenty a doklady v rámci žádosti o zařazení, včetně dokladů k prokázání splnění kvalifikace, musí být předloženy v českém jazyce. </w:t>
      </w:r>
      <w:r w:rsidR="009F0B2C" w:rsidRPr="00FB3BAA">
        <w:rPr>
          <w:rFonts w:cs="Arial"/>
          <w:szCs w:val="20"/>
        </w:rPr>
        <w:t>Zadavatel stanoví, že doklady ve slovenském jazyce a doklady o vzdělání v latinském jazyce se předkládají bez překladu.</w:t>
      </w:r>
    </w:p>
    <w:p w14:paraId="1A28DAA1" w14:textId="649320C8" w:rsidR="00821488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 souladu s ustanovením § 45 odst. 4 ZZVZ zadavatel stanoví, že povinnost předložit doklad může dodavatel splnit odkazem na odpovídající informace vedené v informačním systému veřejné správy dle zvláštních právních předpisů nebo v obdobném systému vedeném v jiném členském státu, který umožňuje neomezený dálkový přístup. Takový odkaz musí obsahovat internetovou adresu a</w:t>
      </w:r>
      <w:r w:rsidR="00326D74" w:rsidRPr="00FB3BAA">
        <w:rPr>
          <w:rFonts w:cs="Arial"/>
          <w:szCs w:val="20"/>
        </w:rPr>
        <w:t> </w:t>
      </w:r>
      <w:r w:rsidRPr="00FB3BAA">
        <w:rPr>
          <w:rFonts w:cs="Arial"/>
          <w:szCs w:val="20"/>
        </w:rPr>
        <w:t>údaje pro přihlášení a vyhledání požadované informace, jsou-li takové údaje nezbytné.</w:t>
      </w:r>
    </w:p>
    <w:p w14:paraId="494B367F" w14:textId="77777777" w:rsidR="009F0B2C" w:rsidRPr="00FB3BAA" w:rsidRDefault="009F0B2C" w:rsidP="00FB3BAA">
      <w:pPr>
        <w:pStyle w:val="Nadpis1"/>
      </w:pPr>
      <w:bookmarkStart w:id="2" w:name="bookmark5"/>
      <w:r w:rsidRPr="00FB3BAA">
        <w:t>Základní způsobilost podle § 74 ZZVZ</w:t>
      </w:r>
      <w:bookmarkEnd w:id="2"/>
    </w:p>
    <w:p w14:paraId="6576775B" w14:textId="47CFDC07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 souladu s ust. § 74 odst. 1 ZZVZ není způsobilým dodavatel, který</w:t>
      </w:r>
    </w:p>
    <w:p w14:paraId="0CCDDA5E" w14:textId="68DAA926" w:rsidR="009F0B2C" w:rsidRPr="00FB3BAA" w:rsidRDefault="009F0B2C" w:rsidP="00FB3BAA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byl v zemi svého sídla v posledních 5 letech před </w:t>
      </w:r>
      <w:r w:rsidR="00BC7262" w:rsidRPr="00FB3BAA">
        <w:rPr>
          <w:rFonts w:cs="Arial"/>
          <w:szCs w:val="20"/>
        </w:rPr>
        <w:t xml:space="preserve">podáním žádosti o zařazení do Systému </w:t>
      </w:r>
      <w:r w:rsidRPr="00FB3BAA">
        <w:rPr>
          <w:rFonts w:cs="Arial"/>
          <w:szCs w:val="20"/>
        </w:rPr>
        <w:t>pravomocně odsouzen pro trestný čin uvedený v příloze č. 3 k ZZVZ nebo obdobný trestný čin podle právního řádu země sídla dodavatele; k zahlazeným odsouzením se nepřihlíží,</w:t>
      </w:r>
    </w:p>
    <w:p w14:paraId="503F08BC" w14:textId="77777777" w:rsidR="009F0B2C" w:rsidRPr="00FB3BAA" w:rsidRDefault="009F0B2C" w:rsidP="00FB3BAA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má v České republice nebo v zemi svého sídla v evidenci daní zachycen splatný daňový nedoplatek,</w:t>
      </w:r>
    </w:p>
    <w:p w14:paraId="1D3F042B" w14:textId="77777777" w:rsidR="009F0B2C" w:rsidRPr="00FB3BAA" w:rsidRDefault="009F0B2C" w:rsidP="00FB3BAA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má v České republice nebo v zemi svého sídla splatný nedoplatek na pojistném nebo na penále na veřejné zdravotní pojištění,</w:t>
      </w:r>
    </w:p>
    <w:p w14:paraId="158FA05E" w14:textId="77777777" w:rsidR="009F0B2C" w:rsidRPr="00FB3BAA" w:rsidRDefault="009F0B2C" w:rsidP="00FB3BAA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má v České republice nebo v zemi svého sídla splatný nedoplatek na pojistném nebo na </w:t>
      </w:r>
      <w:r w:rsidRPr="00FB3BAA">
        <w:rPr>
          <w:rFonts w:cs="Arial"/>
          <w:szCs w:val="20"/>
        </w:rPr>
        <w:lastRenderedPageBreak/>
        <w:t>penále na sociální zabezpečení a příspěvku na státní politiku zaměstnanosti,</w:t>
      </w:r>
    </w:p>
    <w:p w14:paraId="4207F936" w14:textId="77777777" w:rsidR="009F0B2C" w:rsidRPr="00FB3BAA" w:rsidRDefault="009F0B2C" w:rsidP="00FB3BAA">
      <w:pPr>
        <w:widowControl w:val="0"/>
        <w:numPr>
          <w:ilvl w:val="0"/>
          <w:numId w:val="30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6F055E6" w14:textId="0C38D575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 souladu s ust. § 74 odst. 2 ZZVZ platí, že je-li dodavatelem právnická osoba, musí podmínku obdobně podle § 74 odst. 1 písm. a) ZZVZ splňovat tato právnická osoba a zároveň každý člen statutárního orgánu. Je-li členem statutárního orgánu dodavatele právnická osoba, musí podmínku podle předchozího odstavce písmene a) splňovat</w:t>
      </w:r>
    </w:p>
    <w:p w14:paraId="0D1C24C3" w14:textId="77777777" w:rsidR="009F0B2C" w:rsidRPr="00FB3BAA" w:rsidRDefault="009F0B2C" w:rsidP="00FB3BAA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tato právnická osoba,</w:t>
      </w:r>
    </w:p>
    <w:p w14:paraId="0BBAF5E7" w14:textId="77777777" w:rsidR="009F0B2C" w:rsidRPr="00FB3BAA" w:rsidRDefault="009F0B2C" w:rsidP="00FB3BAA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každý člen statutárního orgánu této právnické osoby a</w:t>
      </w:r>
    </w:p>
    <w:p w14:paraId="1E786714" w14:textId="77777777" w:rsidR="009F0B2C" w:rsidRPr="00FB3BAA" w:rsidRDefault="009F0B2C" w:rsidP="00FB3BAA">
      <w:pPr>
        <w:widowControl w:val="0"/>
        <w:numPr>
          <w:ilvl w:val="0"/>
          <w:numId w:val="27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osoba zastupující tuto právnickou osobu v statutárním orgánu dodavatele.</w:t>
      </w:r>
    </w:p>
    <w:p w14:paraId="0C171AAC" w14:textId="7B61A5F8" w:rsidR="009F0B2C" w:rsidRPr="00FB3BAA" w:rsidRDefault="009F0B2C" w:rsidP="00FB3BAA">
      <w:pPr>
        <w:spacing w:before="24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Účastní-li se </w:t>
      </w:r>
      <w:r w:rsidR="00BC7262" w:rsidRPr="00FB3BAA">
        <w:rPr>
          <w:rFonts w:cs="Arial"/>
          <w:szCs w:val="20"/>
        </w:rPr>
        <w:t xml:space="preserve">podání žádosti o zařazení do Systému </w:t>
      </w:r>
      <w:r w:rsidRPr="00FB3BAA">
        <w:rPr>
          <w:rFonts w:cs="Arial"/>
          <w:szCs w:val="20"/>
        </w:rPr>
        <w:t>pobočka závodu</w:t>
      </w:r>
    </w:p>
    <w:p w14:paraId="6D66F8FF" w14:textId="77777777" w:rsidR="009F0B2C" w:rsidRPr="00FB3BAA" w:rsidRDefault="009F0B2C" w:rsidP="00FB3BAA">
      <w:pPr>
        <w:widowControl w:val="0"/>
        <w:numPr>
          <w:ilvl w:val="0"/>
          <w:numId w:val="35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zahraniční právnické osoby, musí podmínku obdobně podle § 74 odst. 1 písm. a) ZZVZ splňovat tato právnická osoba a vedoucí pobočky závodu,</w:t>
      </w:r>
    </w:p>
    <w:p w14:paraId="226B378A" w14:textId="77777777" w:rsidR="009F0B2C" w:rsidRPr="00FB3BAA" w:rsidRDefault="009F0B2C" w:rsidP="00FB3BAA">
      <w:pPr>
        <w:widowControl w:val="0"/>
        <w:numPr>
          <w:ilvl w:val="0"/>
          <w:numId w:val="35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české právnické osoby, musí podmínku obdobně podle § 74 odst. 1 písm. a) ZZVZ splňovat osoby uvedené v § 74 odst. 2 ZZVZ a vedoucí pobočky závodu.</w:t>
      </w:r>
    </w:p>
    <w:p w14:paraId="063E6800" w14:textId="77777777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Dodavatel prokazuje splnění podmínek základní způsobilosti ve vztahu k České republice předložením</w:t>
      </w:r>
    </w:p>
    <w:p w14:paraId="23288AB0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výpisu z evidence Rejstříku trestů ve vztahu k § 74 odst. 1 písm. a) ZZVZ,</w:t>
      </w:r>
    </w:p>
    <w:p w14:paraId="655D4EBD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potvrzení příslušného finančního úřadu ve vztahu k § 74 odst. 1 písm. b) ZZVZ,</w:t>
      </w:r>
    </w:p>
    <w:p w14:paraId="47A28978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písemného čestného prohlášení ve vztahu ke spotřební dani ve vztahu k § 74 odst. 1 písm. b) ZZVZ,</w:t>
      </w:r>
    </w:p>
    <w:p w14:paraId="41808E25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písemného čestného prohlášení ve vztahu k § 74 odst. 1 písm. c) ZZVZ,</w:t>
      </w:r>
    </w:p>
    <w:p w14:paraId="7BD9FB34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potvrzení příslušné okresní správy sociálního zabezpečení ve vztahu k § 74 odst. 1 písm. d) ZZVZ,</w:t>
      </w:r>
    </w:p>
    <w:p w14:paraId="7486EAF4" w14:textId="77777777" w:rsidR="009F0B2C" w:rsidRPr="00FB3BAA" w:rsidRDefault="009F0B2C" w:rsidP="00FB3BAA">
      <w:pPr>
        <w:widowControl w:val="0"/>
        <w:numPr>
          <w:ilvl w:val="0"/>
          <w:numId w:val="29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výpisu z obchodního rejstříku, nebo předložením písemného čestného prohlášení v případě, že není v obchodním rejstříku zapsán, ve vztahu k § 74 odst. 1 písm. e) ZZVZ.</w:t>
      </w:r>
    </w:p>
    <w:p w14:paraId="76F09696" w14:textId="10869B9A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Veškeré doklady prokazující základní způsobilost nesmějí být starší 3 měsíců přede dnem </w:t>
      </w:r>
      <w:r w:rsidR="00ED60CD" w:rsidRPr="00FB3BAA">
        <w:rPr>
          <w:rFonts w:cs="Arial"/>
          <w:szCs w:val="20"/>
        </w:rPr>
        <w:t>podání žádosti o zařazení do Systému</w:t>
      </w:r>
      <w:r w:rsidRPr="00FB3BAA">
        <w:rPr>
          <w:rFonts w:cs="Arial"/>
          <w:szCs w:val="20"/>
        </w:rPr>
        <w:t>.</w:t>
      </w:r>
    </w:p>
    <w:p w14:paraId="06CDF3C1" w14:textId="77777777" w:rsidR="009F0B2C" w:rsidRPr="00FB3BAA" w:rsidRDefault="009F0B2C" w:rsidP="00FB3BAA">
      <w:pPr>
        <w:pStyle w:val="Nadpis1"/>
      </w:pPr>
      <w:bookmarkStart w:id="3" w:name="bookmark6"/>
      <w:r w:rsidRPr="00FB3BAA">
        <w:t>Profesní způsobilost podle § 77 ZZVZ</w:t>
      </w:r>
      <w:bookmarkEnd w:id="3"/>
    </w:p>
    <w:p w14:paraId="1F497DC3" w14:textId="6C290B55" w:rsidR="00E562B3" w:rsidRPr="00FB3BAA" w:rsidRDefault="00E562B3" w:rsidP="00FB3BAA">
      <w:pPr>
        <w:spacing w:before="120"/>
        <w:ind w:left="567"/>
        <w:jc w:val="both"/>
        <w:rPr>
          <w:rFonts w:cs="Arial"/>
          <w:szCs w:val="20"/>
        </w:rPr>
      </w:pPr>
      <w:bookmarkStart w:id="4" w:name="bookmark7"/>
      <w:r w:rsidRPr="00FB3BAA">
        <w:rPr>
          <w:rFonts w:cs="Arial"/>
          <w:szCs w:val="20"/>
        </w:rPr>
        <w:t>Zadavatel požaduje, aby účastník pro prokázání profesní způsobilosti předložil</w:t>
      </w:r>
    </w:p>
    <w:p w14:paraId="616A5D42" w14:textId="77777777" w:rsidR="00E562B3" w:rsidRPr="00FB3BAA" w:rsidRDefault="00E562B3" w:rsidP="00FB3BAA">
      <w:pPr>
        <w:widowControl w:val="0"/>
        <w:numPr>
          <w:ilvl w:val="0"/>
          <w:numId w:val="31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výpis z obchodního rejstříku, pokud je v něm zapsán, či výpisu z jiné obdobné evidence, pokud je v ní zapsán (tento doklad nesmí být starší 3 měsíců přede dnem podání žádosti o zařazení do Systému),</w:t>
      </w:r>
    </w:p>
    <w:p w14:paraId="38E52EE2" w14:textId="3465BCA7" w:rsidR="00E562B3" w:rsidRPr="00FB3BAA" w:rsidRDefault="00E562B3" w:rsidP="00FB3BAA">
      <w:pPr>
        <w:widowControl w:val="0"/>
        <w:numPr>
          <w:ilvl w:val="0"/>
          <w:numId w:val="31"/>
        </w:numPr>
        <w:spacing w:before="120"/>
        <w:ind w:left="1191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doklad, že je</w:t>
      </w:r>
      <w:r w:rsidR="008C57E1" w:rsidRPr="00FB3BAA">
        <w:rPr>
          <w:rFonts w:cs="Arial"/>
          <w:szCs w:val="20"/>
        </w:rPr>
        <w:t xml:space="preserve"> </w:t>
      </w:r>
      <w:r w:rsidRPr="00FB3BAA">
        <w:rPr>
          <w:rFonts w:cs="Arial"/>
          <w:szCs w:val="20"/>
        </w:rPr>
        <w:t>oprávněn podnikat v rozsahu odpovídajícímu předmětu zakázky, pokud jiné právní předpisy takové oprávnění vyžadují, tzn., aby předložil živnostenské oprávnění</w:t>
      </w:r>
    </w:p>
    <w:p w14:paraId="4B4463AD" w14:textId="76051B5A" w:rsidR="00E562B3" w:rsidRPr="00FB3BAA" w:rsidRDefault="00E562B3" w:rsidP="00FB3BAA">
      <w:pPr>
        <w:widowControl w:val="0"/>
        <w:numPr>
          <w:ilvl w:val="0"/>
          <w:numId w:val="9"/>
        </w:numPr>
        <w:spacing w:before="120"/>
        <w:ind w:left="1985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projektová činnost ve výstavbě</w:t>
      </w:r>
      <w:r w:rsidR="008C57E1" w:rsidRPr="00FB3BAA">
        <w:rPr>
          <w:rFonts w:cs="Arial"/>
          <w:szCs w:val="20"/>
        </w:rPr>
        <w:t>,</w:t>
      </w:r>
    </w:p>
    <w:p w14:paraId="19B0B9F1" w14:textId="3CF73C17" w:rsidR="00E562B3" w:rsidRPr="00FB3BAA" w:rsidRDefault="00E562B3" w:rsidP="00FB3BAA">
      <w:pPr>
        <w:widowControl w:val="0"/>
        <w:numPr>
          <w:ilvl w:val="0"/>
          <w:numId w:val="9"/>
        </w:numPr>
        <w:spacing w:before="120"/>
        <w:ind w:left="1985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provádění staveb, jejich změn a odstraňování</w:t>
      </w:r>
      <w:r w:rsidR="008C57E1" w:rsidRPr="00FB3BAA">
        <w:rPr>
          <w:rFonts w:cs="Arial"/>
          <w:szCs w:val="20"/>
        </w:rPr>
        <w:t>.</w:t>
      </w:r>
    </w:p>
    <w:p w14:paraId="6AEFBF9E" w14:textId="3F10A311" w:rsidR="00E562B3" w:rsidRPr="00FB3BAA" w:rsidRDefault="00E562B3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Doklady podle § 77 odst. 1 a 2 ZZVZ dodavatel nemusí předložit, pokud právní předpisy v zemi jeho sídla obdobnou profesní způsobilost nevyžadují.</w:t>
      </w:r>
    </w:p>
    <w:p w14:paraId="18E657A1" w14:textId="77777777" w:rsidR="009F0B2C" w:rsidRPr="00FB3BAA" w:rsidRDefault="009F0B2C" w:rsidP="00FB3BAA">
      <w:pPr>
        <w:pStyle w:val="Nadpis1"/>
      </w:pPr>
      <w:r w:rsidRPr="00FB3BAA">
        <w:t>Ekonomická kvalifikace podle § 78 ZZVZ</w:t>
      </w:r>
      <w:bookmarkEnd w:id="4"/>
    </w:p>
    <w:p w14:paraId="57BC697E" w14:textId="77777777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Zadavatel požaduje, aby minimální roční obrat dodavatele dosahoval zadavatelem určené minimální úrovně, a to nejdéle za 3 bezprostředně předcházející účetní období; jestliže dodavatel vznikl </w:t>
      </w:r>
      <w:r w:rsidRPr="00FB3BAA">
        <w:rPr>
          <w:rFonts w:cs="Arial"/>
          <w:szCs w:val="20"/>
        </w:rPr>
        <w:lastRenderedPageBreak/>
        <w:t>později, postačí, předloží-li údaje o svém obratu v požadované výši za všechna účetní období od svého vzniku.</w:t>
      </w:r>
    </w:p>
    <w:p w14:paraId="2F97CA2D" w14:textId="6F9D08E6" w:rsidR="00887D95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Zadavatelem určená minimální úroveň pro roční obrat dodavatele je </w:t>
      </w:r>
      <w:r w:rsidR="00031E14" w:rsidRPr="00FB3BAA">
        <w:rPr>
          <w:rFonts w:cs="Arial"/>
          <w:szCs w:val="20"/>
        </w:rPr>
        <w:t>10</w:t>
      </w:r>
      <w:r w:rsidRPr="00FB3BAA">
        <w:rPr>
          <w:rFonts w:cs="Arial"/>
          <w:szCs w:val="20"/>
        </w:rPr>
        <w:t xml:space="preserve"> mil. Kč.</w:t>
      </w:r>
    </w:p>
    <w:p w14:paraId="01E8D5CB" w14:textId="2248757D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Způsob prokázání:</w:t>
      </w:r>
      <w:r w:rsidR="00887D95" w:rsidRPr="00FB3BAA">
        <w:rPr>
          <w:rFonts w:cs="Arial"/>
          <w:szCs w:val="20"/>
        </w:rPr>
        <w:t xml:space="preserve"> </w:t>
      </w:r>
      <w:r w:rsidRPr="00FB3BAA">
        <w:rPr>
          <w:rFonts w:cs="Arial"/>
          <w:szCs w:val="20"/>
        </w:rPr>
        <w:t>Dodavatel prokáže obrat výkazem zisku a ztrát dodavatele nebo obdobným dokladem podle právního řádu země sídla dodavatele.</w:t>
      </w:r>
    </w:p>
    <w:p w14:paraId="5C5E7F9F" w14:textId="76112514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Zadavatel požaduje, aby byl obrat prokazován právě jen jedním dodavatelem, obraty nelze sčítat a</w:t>
      </w:r>
      <w:r w:rsidR="00821488" w:rsidRPr="00FB3BAA">
        <w:rPr>
          <w:rFonts w:cs="Arial"/>
          <w:szCs w:val="20"/>
        </w:rPr>
        <w:t> </w:t>
      </w:r>
      <w:r w:rsidRPr="00FB3BAA">
        <w:rPr>
          <w:rFonts w:cs="Arial"/>
          <w:szCs w:val="20"/>
        </w:rPr>
        <w:t>skládat dílčí účetní období od různých dodavatelů či poddodavatelů.</w:t>
      </w:r>
    </w:p>
    <w:p w14:paraId="3052DD6B" w14:textId="4575CA04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Zadavatel požaduje v souladu s ust. § 83 odst. 3 zákona, aby dodavatel a jiná osoba, jejímž prostřednictvím dodavatel prokazuje ekonomickou kvalifikaci podle § 78 zákona, nesli společnou a</w:t>
      </w:r>
      <w:r w:rsidR="00821488" w:rsidRPr="00FB3BAA">
        <w:rPr>
          <w:rFonts w:cs="Arial"/>
          <w:szCs w:val="20"/>
        </w:rPr>
        <w:t> </w:t>
      </w:r>
      <w:r w:rsidRPr="00FB3BAA">
        <w:rPr>
          <w:rFonts w:cs="Arial"/>
          <w:szCs w:val="20"/>
        </w:rPr>
        <w:t>nerozdílnou odpovědnost za plnění zakázky.</w:t>
      </w:r>
    </w:p>
    <w:p w14:paraId="76051681" w14:textId="52D3C9AD" w:rsidR="009F0B2C" w:rsidRPr="00FB3BAA" w:rsidRDefault="009F0B2C" w:rsidP="00FB3BAA">
      <w:pPr>
        <w:pStyle w:val="Nadpis1"/>
      </w:pPr>
      <w:bookmarkStart w:id="5" w:name="bookmark8"/>
      <w:r w:rsidRPr="00FB3BAA">
        <w:t>Technická kvalifikace podle § 79 ZZVZ</w:t>
      </w:r>
      <w:bookmarkEnd w:id="5"/>
    </w:p>
    <w:p w14:paraId="3C3D3B64" w14:textId="4A2AFCF1" w:rsidR="009F0B2C" w:rsidRPr="00FB3BAA" w:rsidRDefault="009F0B2C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Kritéria technické kvalifikace stanovil zadavatel za účelem prokázání lidských zdrojů, technických zdrojů nebo odborných schopností a zkušeností nezbytných pro plnění zakázky v odpovídající kvalitě.</w:t>
      </w:r>
    </w:p>
    <w:p w14:paraId="141C2DCB" w14:textId="2DECB7AD" w:rsidR="009F0B2C" w:rsidRPr="00FB3BAA" w:rsidRDefault="009F0B2C" w:rsidP="00FB3BAA">
      <w:pPr>
        <w:pStyle w:val="Nadpis2"/>
        <w:rPr>
          <w:szCs w:val="20"/>
        </w:rPr>
      </w:pPr>
      <w:r w:rsidRPr="00FB3BAA">
        <w:rPr>
          <w:szCs w:val="20"/>
        </w:rPr>
        <w:t xml:space="preserve">Zadavatel požaduje, aby dodavatel předložil </w:t>
      </w:r>
      <w:r w:rsidR="00477E34" w:rsidRPr="00FB3BAA">
        <w:rPr>
          <w:szCs w:val="20"/>
        </w:rPr>
        <w:t xml:space="preserve">podle § 79 odst. 2 písm. </w:t>
      </w:r>
      <w:r w:rsidR="001519F1" w:rsidRPr="00FB3BAA">
        <w:rPr>
          <w:szCs w:val="20"/>
        </w:rPr>
        <w:t>b</w:t>
      </w:r>
      <w:r w:rsidR="00477E34" w:rsidRPr="00FB3BAA">
        <w:rPr>
          <w:szCs w:val="20"/>
        </w:rPr>
        <w:t xml:space="preserve">) ZZVZ </w:t>
      </w:r>
      <w:r w:rsidRPr="00FB3BAA">
        <w:rPr>
          <w:szCs w:val="20"/>
        </w:rPr>
        <w:t xml:space="preserve">seznam významných </w:t>
      </w:r>
      <w:r w:rsidR="001519F1" w:rsidRPr="00FB3BAA">
        <w:rPr>
          <w:szCs w:val="20"/>
        </w:rPr>
        <w:t>služeb</w:t>
      </w:r>
      <w:r w:rsidRPr="00FB3BAA">
        <w:rPr>
          <w:szCs w:val="20"/>
        </w:rPr>
        <w:t xml:space="preserve"> včetně osvědčení o realizaci </w:t>
      </w:r>
      <w:r w:rsidR="001519F1" w:rsidRPr="00FB3BAA">
        <w:rPr>
          <w:szCs w:val="20"/>
        </w:rPr>
        <w:t>těchto služeb</w:t>
      </w:r>
      <w:r w:rsidRPr="00FB3BAA">
        <w:rPr>
          <w:szCs w:val="20"/>
        </w:rPr>
        <w:t xml:space="preserve"> </w:t>
      </w:r>
      <w:r w:rsidR="001519F1" w:rsidRPr="00FB3BAA">
        <w:rPr>
          <w:szCs w:val="20"/>
        </w:rPr>
        <w:t>za poslední 3 roky</w:t>
      </w:r>
      <w:r w:rsidRPr="00FB3BAA">
        <w:rPr>
          <w:szCs w:val="20"/>
        </w:rPr>
        <w:t>. Dodavatel prokáže splnění tohoto kvalifikačního předpokladu, pokud</w:t>
      </w:r>
    </w:p>
    <w:p w14:paraId="18157CA5" w14:textId="21A8A89A" w:rsidR="009F0B2C" w:rsidRPr="00FB3BAA" w:rsidRDefault="00C13F6D" w:rsidP="00FB3BAA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 poslední 3 roky provedl a řádně dokončil služby a doložil osvědčení o jejich realizaci, jejichž předmětem byly rekonstrukce nebo opravy na vodovodní a stokové síti v intravilánu obce či města v minimální hodnotě 4 000 000 Kč v součtu na zděných objektech a průchozích profilech min 600/110 v jedné ucelené vodohospodářské soustavě,</w:t>
      </w:r>
    </w:p>
    <w:p w14:paraId="5E58EA8B" w14:textId="37F788F8" w:rsidR="00C13F6D" w:rsidRPr="00FB3BAA" w:rsidRDefault="00C13F6D" w:rsidP="00FB3BAA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 poslední 3 roky provedl a řádně dokončil min. 5 služeb a doložil osvědčení o jejich realizaci jejichž předmětem byly rekonstrukce nebo opravy na vodovodní a stokové síti či provozních vodohospodářských budov v ochranném pásmu památkové zóny v intravilánu obce či města </w:t>
      </w:r>
      <w:r w:rsidR="002F37A2" w:rsidRPr="00FB3BAA">
        <w:rPr>
          <w:rFonts w:cs="Arial"/>
          <w:szCs w:val="20"/>
        </w:rPr>
        <w:br/>
      </w:r>
      <w:r w:rsidRPr="00FB3BAA">
        <w:rPr>
          <w:rFonts w:cs="Arial"/>
          <w:szCs w:val="20"/>
        </w:rPr>
        <w:t>v minimální hodnotě 1 500 000 Kč v součtu,</w:t>
      </w:r>
    </w:p>
    <w:p w14:paraId="22FD3A1F" w14:textId="629EC78F" w:rsidR="00C13F6D" w:rsidRPr="00FB3BAA" w:rsidRDefault="00C13F6D" w:rsidP="00FB3BAA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 poslední 3 roky provedl a řádně dokončil služby a doložil osvědčení o jejich realizaci, jejichž předmětem byly rekonstrukce nebo opravy prováděné na vodovodní a stokové síti v intravilánu obce či města v blízkosti (do 10 metrů) kolejové dopravy v minimální hodnotě 1 500 000 Kč v součtu,</w:t>
      </w:r>
    </w:p>
    <w:p w14:paraId="005A93FE" w14:textId="4AD28F04" w:rsidR="00C13F6D" w:rsidRPr="00FB3BAA" w:rsidRDefault="009F24A9" w:rsidP="00FB3BAA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</w:t>
      </w:r>
      <w:r w:rsidR="00C13F6D" w:rsidRPr="00FB3BAA">
        <w:rPr>
          <w:rFonts w:cs="Arial"/>
          <w:szCs w:val="20"/>
        </w:rPr>
        <w:t>a poslední 3 roky provedl a řádně dokončil služby a doložil osvědčení o jejich realizaci, jejichž předmětem byly rekonstrukce nebo opravy na technologických</w:t>
      </w:r>
      <w:r w:rsidR="002F37A2" w:rsidRPr="00FB3BAA">
        <w:rPr>
          <w:rFonts w:cs="Arial"/>
          <w:szCs w:val="20"/>
        </w:rPr>
        <w:t xml:space="preserve"> objektech</w:t>
      </w:r>
      <w:r w:rsidR="00C13F6D" w:rsidRPr="00FB3BAA">
        <w:rPr>
          <w:rFonts w:cs="Arial"/>
          <w:szCs w:val="20"/>
        </w:rPr>
        <w:t xml:space="preserve"> (vodovody kanalizace) </w:t>
      </w:r>
      <w:r w:rsidRPr="00FB3BAA">
        <w:rPr>
          <w:rFonts w:cs="Arial"/>
          <w:szCs w:val="20"/>
        </w:rPr>
        <w:br/>
      </w:r>
      <w:r w:rsidR="00C13F6D" w:rsidRPr="00FB3BAA">
        <w:rPr>
          <w:rFonts w:cs="Arial"/>
          <w:szCs w:val="20"/>
        </w:rPr>
        <w:t>a správních vodohospodářských objektech, prováděné v intravilánu obce či města v jedné ucelené vodohospodářské soustavě v hodnotě 1</w:t>
      </w:r>
      <w:r w:rsidRPr="00FB3BAA">
        <w:rPr>
          <w:rFonts w:cs="Arial"/>
          <w:szCs w:val="20"/>
        </w:rPr>
        <w:t> </w:t>
      </w:r>
      <w:r w:rsidR="00C13F6D" w:rsidRPr="00FB3BAA">
        <w:rPr>
          <w:rFonts w:cs="Arial"/>
          <w:szCs w:val="20"/>
        </w:rPr>
        <w:t>000</w:t>
      </w:r>
      <w:r w:rsidRPr="00FB3BAA">
        <w:rPr>
          <w:rFonts w:cs="Arial"/>
          <w:szCs w:val="20"/>
        </w:rPr>
        <w:t xml:space="preserve"> </w:t>
      </w:r>
      <w:r w:rsidR="00C13F6D" w:rsidRPr="00FB3BAA">
        <w:rPr>
          <w:rFonts w:cs="Arial"/>
          <w:szCs w:val="20"/>
        </w:rPr>
        <w:t>000 Kč</w:t>
      </w:r>
      <w:r w:rsidRPr="00FB3BAA">
        <w:rPr>
          <w:rFonts w:cs="Arial"/>
          <w:szCs w:val="20"/>
        </w:rPr>
        <w:t>,</w:t>
      </w:r>
    </w:p>
    <w:p w14:paraId="3362916C" w14:textId="54998F09" w:rsidR="009F24A9" w:rsidRPr="00FB3BAA" w:rsidRDefault="009F24A9" w:rsidP="00FB3BAA">
      <w:pPr>
        <w:widowControl w:val="0"/>
        <w:numPr>
          <w:ilvl w:val="0"/>
          <w:numId w:val="3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 poslední 3 roky provedl a řádně dokončil službu a doložil osvědčení o její realizaci</w:t>
      </w:r>
      <w:r w:rsidR="002F37A2" w:rsidRPr="00FB3BAA">
        <w:rPr>
          <w:rFonts w:cs="Arial"/>
          <w:szCs w:val="20"/>
        </w:rPr>
        <w:t>,</w:t>
      </w:r>
      <w:r w:rsidRPr="00FB3BAA">
        <w:rPr>
          <w:rFonts w:cs="Arial"/>
          <w:szCs w:val="20"/>
        </w:rPr>
        <w:t xml:space="preserve"> </w:t>
      </w:r>
      <w:r w:rsidR="002F37A2" w:rsidRPr="00FB3BAA">
        <w:rPr>
          <w:rFonts w:cs="Arial"/>
          <w:szCs w:val="20"/>
        </w:rPr>
        <w:t xml:space="preserve">jejíž </w:t>
      </w:r>
      <w:r w:rsidRPr="00FB3BAA">
        <w:rPr>
          <w:rFonts w:cs="Arial"/>
          <w:szCs w:val="20"/>
        </w:rPr>
        <w:t>předmětem byla sanace vodojemů, akumulačních nádrží, armaturních komor a objektech na vodovodní a kanalizační síti v minimální hodnotě 500 000 Kč v součtu.</w:t>
      </w:r>
    </w:p>
    <w:p w14:paraId="36FF5F00" w14:textId="49A01575" w:rsidR="009F0B2C" w:rsidRPr="00FB3BAA" w:rsidRDefault="007A1248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Zadavatel připouští kumulaci referenčních zakázek, a to tak, že referenční zakázky požadované pod písm. b) až </w:t>
      </w:r>
      <w:r w:rsidR="008C57E1" w:rsidRPr="00FB3BAA">
        <w:rPr>
          <w:rFonts w:cs="Arial"/>
          <w:szCs w:val="20"/>
        </w:rPr>
        <w:t>e</w:t>
      </w:r>
      <w:r w:rsidRPr="00FB3BAA">
        <w:rPr>
          <w:rFonts w:cs="Arial"/>
          <w:szCs w:val="20"/>
        </w:rPr>
        <w:t>) mohou být zahrnuty do seznamu referenčních zakázek uvedených pod písm. a), avšak tato skutečnost musí být uvedena v seznamu služeb</w:t>
      </w:r>
      <w:r w:rsidR="009F0B2C" w:rsidRPr="00FB3BAA">
        <w:rPr>
          <w:rFonts w:cs="Arial"/>
          <w:szCs w:val="20"/>
        </w:rPr>
        <w:t>.</w:t>
      </w:r>
    </w:p>
    <w:p w14:paraId="7DEC5B69" w14:textId="31BB2742" w:rsidR="009F0B2C" w:rsidRPr="00FB3BAA" w:rsidRDefault="00443059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Osvědčení od objednatele o provedené a dokončené službě přitom musí obsahovat veškeré údaje nutné k posouzení splnění výše uvedených kvalifikačních předpokladů a dále veškeré zákonem požadované údaje</w:t>
      </w:r>
      <w:r w:rsidR="009F0B2C" w:rsidRPr="00FB3BAA">
        <w:rPr>
          <w:rFonts w:cs="Arial"/>
          <w:szCs w:val="20"/>
        </w:rPr>
        <w:t>.</w:t>
      </w:r>
    </w:p>
    <w:p w14:paraId="6F7BD83B" w14:textId="36581C58" w:rsidR="00832B87" w:rsidRPr="00FB3BAA" w:rsidRDefault="00443059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Splnění výše uvedených požadavků na prokázání kvalifikace musí vyplývat ze seznamu významných služeb a k němu přiložených osvědčení o řádné realizaci a dokončení služby</w:t>
      </w:r>
      <w:r w:rsidR="009F0B2C" w:rsidRPr="00FB3BAA">
        <w:rPr>
          <w:rFonts w:cs="Arial"/>
          <w:szCs w:val="20"/>
        </w:rPr>
        <w:t>.</w:t>
      </w:r>
    </w:p>
    <w:p w14:paraId="4EE0EFE4" w14:textId="77533A75" w:rsidR="009F0B2C" w:rsidRPr="00FB3BAA" w:rsidRDefault="007A1248" w:rsidP="00FB3BAA">
      <w:pPr>
        <w:pStyle w:val="Nadpis2"/>
        <w:rPr>
          <w:szCs w:val="20"/>
        </w:rPr>
      </w:pPr>
      <w:bookmarkStart w:id="6" w:name="bookmark9"/>
      <w:r w:rsidRPr="00FB3BAA">
        <w:rPr>
          <w:szCs w:val="20"/>
        </w:rPr>
        <w:t>Zadavatel požaduje, aby dodavatel předložil s</w:t>
      </w:r>
      <w:r w:rsidR="009F0B2C" w:rsidRPr="00FB3BAA">
        <w:rPr>
          <w:szCs w:val="20"/>
        </w:rPr>
        <w:t xml:space="preserve">eznam členů realizačního </w:t>
      </w:r>
      <w:r w:rsidRPr="00FB3BAA">
        <w:rPr>
          <w:szCs w:val="20"/>
        </w:rPr>
        <w:t xml:space="preserve">projektového </w:t>
      </w:r>
      <w:r w:rsidR="009F0B2C" w:rsidRPr="00FB3BAA">
        <w:rPr>
          <w:szCs w:val="20"/>
        </w:rPr>
        <w:t>týmu podle §</w:t>
      </w:r>
      <w:r w:rsidRPr="00FB3BAA">
        <w:rPr>
          <w:szCs w:val="20"/>
        </w:rPr>
        <w:t> </w:t>
      </w:r>
      <w:r w:rsidR="009F0B2C" w:rsidRPr="00FB3BAA">
        <w:rPr>
          <w:szCs w:val="20"/>
        </w:rPr>
        <w:t>79 odst. 2 písm. c) ve spojení s písm. d) ZZVZ</w:t>
      </w:r>
      <w:bookmarkEnd w:id="6"/>
      <w:r w:rsidR="001C6342" w:rsidRPr="00FB3BAA">
        <w:rPr>
          <w:szCs w:val="20"/>
        </w:rPr>
        <w:t>.</w:t>
      </w:r>
    </w:p>
    <w:p w14:paraId="265FE90D" w14:textId="54407675" w:rsidR="009F0B2C" w:rsidRPr="00FB3BAA" w:rsidRDefault="000C6031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Dodavatel </w:t>
      </w:r>
      <w:r w:rsidR="009F0B2C" w:rsidRPr="00FB3BAA">
        <w:rPr>
          <w:rFonts w:cs="Arial"/>
          <w:szCs w:val="20"/>
        </w:rPr>
        <w:t xml:space="preserve">prokazuje splnění technické kvalifikace dle § 79 odst. 2 písm. c) ZZVZ předložením seznamu </w:t>
      </w:r>
      <w:r w:rsidR="001A027F" w:rsidRPr="00FB3BAA">
        <w:rPr>
          <w:rFonts w:cs="Arial"/>
          <w:szCs w:val="20"/>
        </w:rPr>
        <w:t>členů realizačního projektového týmu, který se bude podílet na plnění zakázky</w:t>
      </w:r>
      <w:r w:rsidR="009F0B2C" w:rsidRPr="00FB3BAA">
        <w:rPr>
          <w:rFonts w:cs="Arial"/>
          <w:szCs w:val="20"/>
        </w:rPr>
        <w:t xml:space="preserve">, bez ohledu na to, zda jde o zaměstnance dodavatele nebo osoby v jiném vztahu k dodavateli (dále jen „tým“), </w:t>
      </w:r>
      <w:r w:rsidR="009F0B2C" w:rsidRPr="00FB3BAA">
        <w:rPr>
          <w:rFonts w:cs="Arial"/>
          <w:szCs w:val="20"/>
        </w:rPr>
        <w:lastRenderedPageBreak/>
        <w:t>a</w:t>
      </w:r>
      <w:r w:rsidR="00A10C05" w:rsidRPr="00FB3BAA">
        <w:rPr>
          <w:rFonts w:cs="Arial"/>
          <w:szCs w:val="20"/>
        </w:rPr>
        <w:t> </w:t>
      </w:r>
      <w:r w:rsidR="009F0B2C" w:rsidRPr="00FB3BAA">
        <w:rPr>
          <w:rFonts w:cs="Arial"/>
          <w:szCs w:val="20"/>
        </w:rPr>
        <w:t>dále předložením osvědčení o vzdělání a odborné kvalifikaci vztahující se k</w:t>
      </w:r>
      <w:r w:rsidR="00761ACF" w:rsidRPr="00FB3BAA">
        <w:rPr>
          <w:rFonts w:cs="Arial"/>
          <w:szCs w:val="20"/>
        </w:rPr>
        <w:t> </w:t>
      </w:r>
      <w:r w:rsidR="009F0B2C" w:rsidRPr="00FB3BAA">
        <w:rPr>
          <w:rFonts w:cs="Arial"/>
          <w:szCs w:val="20"/>
        </w:rPr>
        <w:t>požadovaným službám dle §</w:t>
      </w:r>
      <w:r w:rsidR="00A476F0" w:rsidRPr="00FB3BAA">
        <w:rPr>
          <w:rFonts w:cs="Arial"/>
          <w:szCs w:val="20"/>
        </w:rPr>
        <w:t> </w:t>
      </w:r>
      <w:r w:rsidR="009F0B2C" w:rsidRPr="00FB3BAA">
        <w:rPr>
          <w:rFonts w:cs="Arial"/>
          <w:szCs w:val="20"/>
        </w:rPr>
        <w:t>79 odst. 2 písm. d) ZZVZ.</w:t>
      </w:r>
    </w:p>
    <w:p w14:paraId="487C6ECA" w14:textId="3E4AB7BA" w:rsidR="009F0B2C" w:rsidRPr="00FB3BAA" w:rsidRDefault="000C6031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Dodavatel </w:t>
      </w:r>
      <w:r w:rsidR="009F0B2C" w:rsidRPr="00FB3BAA">
        <w:rPr>
          <w:rFonts w:cs="Arial"/>
          <w:szCs w:val="20"/>
        </w:rPr>
        <w:t>předloží čestné prohlášení, ze kterého bude vyplývat, že disponuje realizačním týmem složeným minimálně</w:t>
      </w:r>
      <w:r w:rsidR="00BB58F7" w:rsidRPr="00FB3BAA">
        <w:rPr>
          <w:rFonts w:cs="Arial"/>
          <w:szCs w:val="20"/>
        </w:rPr>
        <w:t xml:space="preserve"> ze </w:t>
      </w:r>
      <w:r w:rsidR="00140C58" w:rsidRPr="00FB3BAA">
        <w:rPr>
          <w:rFonts w:cs="Arial"/>
          <w:b/>
          <w:szCs w:val="20"/>
        </w:rPr>
        <w:t>6</w:t>
      </w:r>
      <w:r w:rsidR="00685A20" w:rsidRPr="00FB3BAA">
        <w:rPr>
          <w:rFonts w:cs="Arial"/>
          <w:b/>
          <w:szCs w:val="20"/>
        </w:rPr>
        <w:t xml:space="preserve"> </w:t>
      </w:r>
      <w:r w:rsidR="009F0B2C" w:rsidRPr="00FB3BAA">
        <w:rPr>
          <w:rFonts w:cs="Arial"/>
          <w:b/>
          <w:szCs w:val="20"/>
        </w:rPr>
        <w:t>členů</w:t>
      </w:r>
      <w:r w:rsidR="009F0B2C" w:rsidRPr="00FB3BAA">
        <w:rPr>
          <w:rFonts w:cs="Arial"/>
          <w:szCs w:val="20"/>
        </w:rPr>
        <w:t>, jež se budou podílet na plnění zakázky.</w:t>
      </w:r>
    </w:p>
    <w:p w14:paraId="68B317C4" w14:textId="0BE1989B" w:rsidR="009F0B2C" w:rsidRPr="00FB3BAA" w:rsidRDefault="000C6031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Dodavatel </w:t>
      </w:r>
      <w:r w:rsidR="009F0B2C" w:rsidRPr="00FB3BAA">
        <w:rPr>
          <w:rFonts w:cs="Arial"/>
          <w:szCs w:val="20"/>
        </w:rPr>
        <w:t xml:space="preserve">musí mít k dispozici realizační </w:t>
      </w:r>
      <w:r w:rsidR="00140C58" w:rsidRPr="00FB3BAA">
        <w:rPr>
          <w:rFonts w:cs="Arial"/>
          <w:szCs w:val="20"/>
        </w:rPr>
        <w:t xml:space="preserve">projektový </w:t>
      </w:r>
      <w:r w:rsidR="009F0B2C" w:rsidRPr="00FB3BAA">
        <w:rPr>
          <w:rFonts w:cs="Arial"/>
          <w:szCs w:val="20"/>
        </w:rPr>
        <w:t>tým složený z osob, které budou disponovat následující</w:t>
      </w:r>
      <w:r w:rsidR="00140C58" w:rsidRPr="00FB3BAA">
        <w:rPr>
          <w:rFonts w:cs="Arial"/>
          <w:szCs w:val="20"/>
        </w:rPr>
        <w:t xml:space="preserve"> kvalifikací</w:t>
      </w:r>
    </w:p>
    <w:p w14:paraId="7EDB33A5" w14:textId="2ADA057C" w:rsidR="00516372" w:rsidRPr="00FB3BAA" w:rsidRDefault="00516372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autorizovaný inženýr projektant obor stavby vodního hospodářství a krajinného inženýrství (tato osoba doloží v originálu nebo ověřené fotokopii osvědčení o autorizaci dle § 5 odst. 3 písm. c) zákona č. 360/1992 Sb.</w:t>
      </w:r>
      <w:r w:rsidR="00417FD7" w:rsidRPr="00FB3BAA">
        <w:rPr>
          <w:rFonts w:cs="Arial"/>
          <w:szCs w:val="20"/>
        </w:rPr>
        <w:t>)</w:t>
      </w:r>
      <w:r w:rsidR="00742752">
        <w:rPr>
          <w:rFonts w:cs="Arial"/>
          <w:szCs w:val="20"/>
        </w:rPr>
        <w:t>.</w:t>
      </w:r>
      <w:r w:rsidRPr="00FB3BAA">
        <w:rPr>
          <w:rFonts w:cs="Arial"/>
          <w:szCs w:val="20"/>
        </w:rPr>
        <w:t xml:space="preserve"> </w:t>
      </w:r>
      <w:r w:rsidR="00417FD7" w:rsidRPr="00FB3BAA">
        <w:rPr>
          <w:rFonts w:cs="Arial"/>
          <w:szCs w:val="20"/>
        </w:rPr>
        <w:t>D</w:t>
      </w:r>
      <w:r w:rsidRPr="00FB3BAA">
        <w:rPr>
          <w:rFonts w:cs="Arial"/>
          <w:szCs w:val="20"/>
        </w:rPr>
        <w:t xml:space="preserve">ále doloží doklad o VŠ vzdělání, profesní životopis, jehož součástí musí být přehled realizovaných </w:t>
      </w:r>
      <w:r w:rsidR="00130796" w:rsidRPr="00FB3BAA">
        <w:rPr>
          <w:rFonts w:cs="Arial"/>
          <w:szCs w:val="20"/>
        </w:rPr>
        <w:t xml:space="preserve">projekčních </w:t>
      </w:r>
      <w:r w:rsidRPr="00FB3BAA">
        <w:rPr>
          <w:rFonts w:cs="Arial"/>
          <w:szCs w:val="20"/>
        </w:rPr>
        <w:t>služeb. Tento přehled musí zahrnovat zkušenost</w:t>
      </w:r>
      <w:r w:rsidR="009A46B5" w:rsidRPr="00FB3BAA">
        <w:rPr>
          <w:rFonts w:cs="Arial"/>
          <w:szCs w:val="20"/>
        </w:rPr>
        <w:br/>
      </w:r>
      <w:r w:rsidRPr="00FB3BAA">
        <w:rPr>
          <w:rFonts w:cs="Arial"/>
          <w:szCs w:val="20"/>
        </w:rPr>
        <w:t>s realizací vodohospodářského díla – vodovodního či kanalizačního řadu v intravilánu obce či města</w:t>
      </w:r>
      <w:r w:rsidR="00130796" w:rsidRPr="00FB3BAA">
        <w:rPr>
          <w:rFonts w:cs="Arial"/>
          <w:szCs w:val="20"/>
        </w:rPr>
        <w:t xml:space="preserve"> </w:t>
      </w:r>
      <w:r w:rsidRPr="00FB3BAA">
        <w:rPr>
          <w:rFonts w:cs="Arial"/>
          <w:szCs w:val="20"/>
        </w:rPr>
        <w:t>v ochranném pásmu památkové zóny. Praxe v oboru minimálně 15 let,</w:t>
      </w:r>
    </w:p>
    <w:p w14:paraId="2F3421C7" w14:textId="3ABEF03F" w:rsidR="00516372" w:rsidRPr="00FB3BAA" w:rsidRDefault="00516372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autorizovaný inženýr projektant obor stavby vodního hospodářství a krajinného inženýrství (tato osoba doloží v originálu nebo ověřené fotokopii osvědčení o autorizaci dle § 5 odst. 3 písm. c) zákona č. 360/1992 Sb.</w:t>
      </w:r>
      <w:r w:rsidR="00417FD7" w:rsidRPr="00FB3BAA">
        <w:rPr>
          <w:rFonts w:cs="Arial"/>
          <w:szCs w:val="20"/>
        </w:rPr>
        <w:t>)</w:t>
      </w:r>
      <w:r w:rsidRPr="00FB3BAA">
        <w:rPr>
          <w:rFonts w:cs="Arial"/>
          <w:szCs w:val="20"/>
        </w:rPr>
        <w:t xml:space="preserve"> Dále doloží doklad o VŠ vzdělání, profesní životopis, jehož součástí musí být přehled realizovaných projekčních služeb. Tento přehled musí zahrnovat zkušenost </w:t>
      </w:r>
      <w:r w:rsidRPr="00FB3BAA">
        <w:rPr>
          <w:rFonts w:cs="Arial"/>
          <w:szCs w:val="20"/>
        </w:rPr>
        <w:br/>
        <w:t xml:space="preserve">s realizací vodohospodářského díla. </w:t>
      </w:r>
      <w:r w:rsidR="00B7460B" w:rsidRPr="00FB3BAA">
        <w:rPr>
          <w:rFonts w:cs="Arial"/>
          <w:szCs w:val="20"/>
        </w:rPr>
        <w:t>Praxe v oboru minimálně 10 let,</w:t>
      </w:r>
    </w:p>
    <w:p w14:paraId="6740954D" w14:textId="58C4CD6D" w:rsidR="00B7460B" w:rsidRPr="00FB3BAA" w:rsidRDefault="00B7460B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autorizovaný inženýr projektant obor statika a dynamika staveb (tato osoba doloží v originálu nebo ověřené fotokopii osvědčení o autorizaci dle § 5 odst. 3 písm. g) zákona č. 360/1992 Sb.).</w:t>
      </w:r>
      <w:r w:rsidR="00A65D93" w:rsidRPr="00FB3BAA">
        <w:rPr>
          <w:rFonts w:cs="Arial"/>
          <w:szCs w:val="20"/>
        </w:rPr>
        <w:t xml:space="preserve"> Dále doloží doklad o VŠ vzdělání, profesní životopis, jehož součástí musí být přehled realizovaných projekčních služeb. Tento přehled musí zahrnovat zkušenost s realizací vodohospodářského díla. </w:t>
      </w:r>
      <w:r w:rsidRPr="00FB3BAA">
        <w:rPr>
          <w:rFonts w:cs="Arial"/>
          <w:szCs w:val="20"/>
        </w:rPr>
        <w:t xml:space="preserve"> Praxe v oboru minimálně 10 let,</w:t>
      </w:r>
    </w:p>
    <w:p w14:paraId="34B432EB" w14:textId="1484AD77" w:rsidR="00B7460B" w:rsidRPr="00FB3BAA" w:rsidRDefault="00B7460B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autorizovaný inženýr obor městské inženýrství (tato osoba doloží v originálu nebo ověřené fotokopii osvědčení o autorizaci dle § 5 odst. 3 písm. h) zákona č. 360/1992 Sb.). </w:t>
      </w:r>
      <w:bookmarkStart w:id="7" w:name="_Hlk72237927"/>
      <w:r w:rsidR="0016325C" w:rsidRPr="00FB3BAA">
        <w:rPr>
          <w:rFonts w:cs="Arial"/>
          <w:szCs w:val="20"/>
        </w:rPr>
        <w:t xml:space="preserve">Dále doloží doklad o VŠ vzdělání, profesní životopis, jehož součástí musí být přehled realizovaných projekčních služeb. </w:t>
      </w:r>
      <w:bookmarkEnd w:id="7"/>
      <w:r w:rsidRPr="00FB3BAA">
        <w:rPr>
          <w:rFonts w:cs="Arial"/>
          <w:szCs w:val="20"/>
        </w:rPr>
        <w:t>Praxe v oboru minimálně 10 let,</w:t>
      </w:r>
    </w:p>
    <w:p w14:paraId="1554C671" w14:textId="251D1D7D" w:rsidR="00B7460B" w:rsidRPr="00FB3BAA" w:rsidRDefault="00B7460B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autorizovaný inženýr projektant obor pozemní stavby </w:t>
      </w:r>
      <w:r w:rsidR="0059015F" w:rsidRPr="00FB3BAA">
        <w:rPr>
          <w:rFonts w:cs="Arial"/>
          <w:szCs w:val="20"/>
        </w:rPr>
        <w:t xml:space="preserve">(tato osoba doloží v originálu nebo ověřené fotokopii osvědčení o autorizaci </w:t>
      </w:r>
      <w:r w:rsidRPr="00FB3BAA">
        <w:rPr>
          <w:rFonts w:cs="Arial"/>
          <w:szCs w:val="20"/>
        </w:rPr>
        <w:t>dle § 5 odst. 3 písm. a) zákona č. 360/1992 Sb.</w:t>
      </w:r>
      <w:r w:rsidR="0059015F" w:rsidRPr="00FB3BAA">
        <w:rPr>
          <w:rFonts w:cs="Arial"/>
          <w:szCs w:val="20"/>
        </w:rPr>
        <w:t>)</w:t>
      </w:r>
      <w:r w:rsidRPr="00FB3BAA">
        <w:rPr>
          <w:rFonts w:cs="Arial"/>
          <w:szCs w:val="20"/>
        </w:rPr>
        <w:t xml:space="preserve"> Dále doloží doklad o VŠ vzdělání, profesní životopis, jehož součástí musí být přehled realizovaných projekčních služeb. Praxe v oboru minimálně 15 let,</w:t>
      </w:r>
    </w:p>
    <w:p w14:paraId="42962F10" w14:textId="73507C8E" w:rsidR="00B7460B" w:rsidRPr="00FB3BAA" w:rsidRDefault="00B7460B" w:rsidP="00FB3BAA">
      <w:pPr>
        <w:widowControl w:val="0"/>
        <w:numPr>
          <w:ilvl w:val="0"/>
          <w:numId w:val="4"/>
        </w:numPr>
        <w:spacing w:before="120"/>
        <w:ind w:left="964" w:hanging="39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autorizovaný inženýr projektant obor technologická zařízení staveb </w:t>
      </w:r>
      <w:r w:rsidR="0059015F" w:rsidRPr="00FB3BAA">
        <w:rPr>
          <w:rFonts w:cs="Arial"/>
          <w:szCs w:val="20"/>
        </w:rPr>
        <w:t xml:space="preserve">(tato osoba doloží v originálu nebo ověřené fotokopii osvědčení o autorizaci </w:t>
      </w:r>
      <w:r w:rsidRPr="00FB3BAA">
        <w:rPr>
          <w:rFonts w:cs="Arial"/>
          <w:szCs w:val="20"/>
        </w:rPr>
        <w:t>dle § 5 odst. 3 písm. e) zákona č. 360/1992 Sb.</w:t>
      </w:r>
      <w:r w:rsidR="0059015F" w:rsidRPr="00FB3BAA">
        <w:rPr>
          <w:rFonts w:cs="Arial"/>
          <w:szCs w:val="20"/>
        </w:rPr>
        <w:t>)</w:t>
      </w:r>
      <w:r w:rsidRPr="00FB3BAA">
        <w:rPr>
          <w:rFonts w:cs="Arial"/>
          <w:szCs w:val="20"/>
        </w:rPr>
        <w:t xml:space="preserve"> </w:t>
      </w:r>
      <w:bookmarkStart w:id="8" w:name="_Hlk72238046"/>
      <w:r w:rsidRPr="00FB3BAA">
        <w:rPr>
          <w:rFonts w:cs="Arial"/>
          <w:szCs w:val="20"/>
        </w:rPr>
        <w:t xml:space="preserve">Dále doloží doklad o VŠ vzdělání, profesní životopis, jehož součástí musí být přehled realizovaných projekčních služeb. </w:t>
      </w:r>
      <w:bookmarkEnd w:id="8"/>
      <w:r w:rsidRPr="00FB3BAA">
        <w:rPr>
          <w:rFonts w:cs="Arial"/>
          <w:szCs w:val="20"/>
        </w:rPr>
        <w:t>Praxe v oboru minimálně 10 let.</w:t>
      </w:r>
    </w:p>
    <w:p w14:paraId="619D2C34" w14:textId="0F95BD1B" w:rsidR="00990445" w:rsidRPr="00FB3BAA" w:rsidRDefault="00694A7E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 xml:space="preserve">Zadavatel nepřipouští kumulaci jednotlivých požadovaných </w:t>
      </w:r>
      <w:r w:rsidR="00B51BE4" w:rsidRPr="00FB3BAA">
        <w:rPr>
          <w:rFonts w:cs="Arial"/>
          <w:szCs w:val="20"/>
        </w:rPr>
        <w:t>osvědčení</w:t>
      </w:r>
      <w:r w:rsidRPr="00FB3BAA">
        <w:rPr>
          <w:rFonts w:cs="Arial"/>
          <w:szCs w:val="20"/>
        </w:rPr>
        <w:t xml:space="preserve">, která by měla vliv na počet osob a jejich požadovanou kvalifikaci v týmech, tzn. počet osob </w:t>
      </w:r>
      <w:r w:rsidR="00B51BE4" w:rsidRPr="00FB3BAA">
        <w:rPr>
          <w:rFonts w:cs="Arial"/>
          <w:szCs w:val="20"/>
        </w:rPr>
        <w:t xml:space="preserve">realizačního týmu </w:t>
      </w:r>
      <w:r w:rsidRPr="00FB3BAA">
        <w:rPr>
          <w:rFonts w:cs="Arial"/>
          <w:szCs w:val="20"/>
        </w:rPr>
        <w:t>a jejich minimální požadovaná kvalifikace musí být dodržena</w:t>
      </w:r>
      <w:r w:rsidR="00990445" w:rsidRPr="00FB3BAA">
        <w:rPr>
          <w:rFonts w:cs="Arial"/>
          <w:szCs w:val="20"/>
        </w:rPr>
        <w:t>.</w:t>
      </w:r>
    </w:p>
    <w:p w14:paraId="34D09868" w14:textId="68A83930" w:rsidR="00551FEA" w:rsidRPr="00FB3BAA" w:rsidRDefault="00D534D5" w:rsidP="00FB3BAA">
      <w:pPr>
        <w:spacing w:before="120"/>
        <w:ind w:left="567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Zadavatelem požadovaný seznam členů realizačního projektového týmu je dodavatel povinen předložit ve formě strukturovaných profesních životopisů obsahující tyto údaje</w:t>
      </w:r>
    </w:p>
    <w:p w14:paraId="4173ADB1" w14:textId="7C0A1A51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j</w:t>
      </w:r>
      <w:r w:rsidR="00551FEA" w:rsidRPr="00FB3BAA">
        <w:rPr>
          <w:rFonts w:cs="Arial"/>
          <w:szCs w:val="20"/>
        </w:rPr>
        <w:t>méno a příjmení</w:t>
      </w:r>
      <w:r w:rsidRPr="00FB3BAA">
        <w:rPr>
          <w:rFonts w:cs="Arial"/>
          <w:szCs w:val="20"/>
        </w:rPr>
        <w:t>,</w:t>
      </w:r>
    </w:p>
    <w:p w14:paraId="0DDB25F6" w14:textId="6E3CEBC9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d</w:t>
      </w:r>
      <w:r w:rsidR="00551FEA" w:rsidRPr="00FB3BAA">
        <w:rPr>
          <w:rFonts w:cs="Arial"/>
          <w:szCs w:val="20"/>
        </w:rPr>
        <w:t>osažené vzdělání</w:t>
      </w:r>
      <w:r w:rsidRPr="00FB3BAA">
        <w:rPr>
          <w:rFonts w:cs="Arial"/>
          <w:szCs w:val="20"/>
        </w:rPr>
        <w:t>,</w:t>
      </w:r>
    </w:p>
    <w:p w14:paraId="2B4C0CDC" w14:textId="49392567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č</w:t>
      </w:r>
      <w:r w:rsidR="00551FEA" w:rsidRPr="00FB3BAA">
        <w:rPr>
          <w:rFonts w:cs="Arial"/>
          <w:szCs w:val="20"/>
        </w:rPr>
        <w:t>lenství v odborných sdruženích a organizacích</w:t>
      </w:r>
      <w:r w:rsidRPr="00FB3BAA">
        <w:rPr>
          <w:rFonts w:cs="Arial"/>
          <w:szCs w:val="20"/>
        </w:rPr>
        <w:t>,</w:t>
      </w:r>
    </w:p>
    <w:p w14:paraId="1F961A22" w14:textId="3BE6CB74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c</w:t>
      </w:r>
      <w:r w:rsidR="00551FEA" w:rsidRPr="00FB3BAA">
        <w:rPr>
          <w:rFonts w:cs="Arial"/>
          <w:szCs w:val="20"/>
        </w:rPr>
        <w:t>elková délka praxe</w:t>
      </w:r>
      <w:r w:rsidRPr="00FB3BAA">
        <w:rPr>
          <w:rFonts w:cs="Arial"/>
          <w:szCs w:val="20"/>
        </w:rPr>
        <w:t>,</w:t>
      </w:r>
    </w:p>
    <w:p w14:paraId="5C754565" w14:textId="2017F1EA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</w:t>
      </w:r>
      <w:r w:rsidR="00551FEA" w:rsidRPr="00FB3BAA">
        <w:rPr>
          <w:rFonts w:cs="Arial"/>
          <w:szCs w:val="20"/>
        </w:rPr>
        <w:t xml:space="preserve">řehled </w:t>
      </w:r>
      <w:r w:rsidR="00595743" w:rsidRPr="00FB3BAA">
        <w:rPr>
          <w:rFonts w:cs="Arial"/>
          <w:szCs w:val="20"/>
        </w:rPr>
        <w:t xml:space="preserve">dosažené </w:t>
      </w:r>
      <w:r w:rsidR="00551FEA" w:rsidRPr="00FB3BAA">
        <w:rPr>
          <w:rFonts w:cs="Arial"/>
          <w:szCs w:val="20"/>
        </w:rPr>
        <w:t>kvalifikace vztahující se k plnění zakázky</w:t>
      </w:r>
      <w:r w:rsidRPr="00FB3BAA">
        <w:rPr>
          <w:rFonts w:cs="Arial"/>
          <w:szCs w:val="20"/>
        </w:rPr>
        <w:t>,</w:t>
      </w:r>
    </w:p>
    <w:p w14:paraId="19F412A1" w14:textId="7AF8220D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p</w:t>
      </w:r>
      <w:r w:rsidR="00551FEA" w:rsidRPr="00FB3BAA">
        <w:rPr>
          <w:rFonts w:cs="Arial"/>
          <w:szCs w:val="20"/>
        </w:rPr>
        <w:t>řehled profesní praxe vztahující se k plnění zakázky</w:t>
      </w:r>
      <w:r w:rsidRPr="00FB3BAA">
        <w:rPr>
          <w:rFonts w:cs="Arial"/>
          <w:szCs w:val="20"/>
        </w:rPr>
        <w:t>,</w:t>
      </w:r>
    </w:p>
    <w:p w14:paraId="1C3F3A1F" w14:textId="066E72EE" w:rsidR="00130796" w:rsidRPr="00FB3BAA" w:rsidRDefault="00130796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bookmarkStart w:id="9" w:name="_Hlk72238203"/>
      <w:r w:rsidRPr="00FB3BAA">
        <w:rPr>
          <w:rFonts w:cs="Arial"/>
          <w:szCs w:val="20"/>
        </w:rPr>
        <w:t>přehled realizovaných projekčních služeb,</w:t>
      </w:r>
    </w:p>
    <w:bookmarkEnd w:id="9"/>
    <w:p w14:paraId="437B6349" w14:textId="45F0DE2E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m</w:t>
      </w:r>
      <w:r w:rsidR="00551FEA" w:rsidRPr="00FB3BAA">
        <w:rPr>
          <w:rFonts w:cs="Arial"/>
          <w:szCs w:val="20"/>
        </w:rPr>
        <w:t>ísto stálého pracoviště</w:t>
      </w:r>
      <w:r w:rsidRPr="00FB3BAA">
        <w:rPr>
          <w:rFonts w:cs="Arial"/>
          <w:szCs w:val="20"/>
        </w:rPr>
        <w:t>,</w:t>
      </w:r>
    </w:p>
    <w:p w14:paraId="6F9CB538" w14:textId="448851F8" w:rsidR="00551FEA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</w:t>
      </w:r>
      <w:r w:rsidR="00551FEA" w:rsidRPr="00FB3BAA">
        <w:rPr>
          <w:rFonts w:cs="Arial"/>
          <w:szCs w:val="20"/>
        </w:rPr>
        <w:t>ztah k dodavateli (</w:t>
      </w:r>
      <w:r w:rsidR="00595743" w:rsidRPr="00FB3BAA">
        <w:rPr>
          <w:rFonts w:cs="Arial"/>
          <w:szCs w:val="20"/>
        </w:rPr>
        <w:t>zaměstnanec, poddodavatel</w:t>
      </w:r>
      <w:r w:rsidR="00551FEA" w:rsidRPr="00FB3BAA">
        <w:rPr>
          <w:rFonts w:cs="Arial"/>
          <w:szCs w:val="20"/>
        </w:rPr>
        <w:t>)</w:t>
      </w:r>
      <w:r w:rsidRPr="00FB3BAA">
        <w:rPr>
          <w:rFonts w:cs="Arial"/>
          <w:szCs w:val="20"/>
        </w:rPr>
        <w:t>,</w:t>
      </w:r>
    </w:p>
    <w:p w14:paraId="16F0D51E" w14:textId="3CBD66F8" w:rsidR="00B6105D" w:rsidRPr="00FB3BAA" w:rsidRDefault="00D534D5" w:rsidP="00FB3BAA">
      <w:pPr>
        <w:pStyle w:val="Odstavecseseznamem"/>
        <w:numPr>
          <w:ilvl w:val="1"/>
          <w:numId w:val="32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FB3BAA">
        <w:rPr>
          <w:rFonts w:cs="Arial"/>
          <w:szCs w:val="20"/>
        </w:rPr>
        <w:t>v</w:t>
      </w:r>
      <w:r w:rsidR="00551FEA" w:rsidRPr="00FB3BAA">
        <w:rPr>
          <w:rFonts w:cs="Arial"/>
          <w:szCs w:val="20"/>
        </w:rPr>
        <w:t xml:space="preserve">lastnoruční podpis osoby dokládající </w:t>
      </w:r>
      <w:r w:rsidR="00595743" w:rsidRPr="00FB3BAA">
        <w:rPr>
          <w:rFonts w:cs="Arial"/>
          <w:szCs w:val="20"/>
        </w:rPr>
        <w:t xml:space="preserve">profesní </w:t>
      </w:r>
      <w:r w:rsidR="00551FEA" w:rsidRPr="00FB3BAA">
        <w:rPr>
          <w:rFonts w:cs="Arial"/>
          <w:szCs w:val="20"/>
        </w:rPr>
        <w:t>životopis.</w:t>
      </w:r>
    </w:p>
    <w:sectPr w:rsidR="00B6105D" w:rsidRPr="00FB3BAA" w:rsidSect="005D05CB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0953" w14:textId="77777777" w:rsidR="0088479C" w:rsidRDefault="0088479C" w:rsidP="00D325AB">
      <w:pPr>
        <w:spacing w:after="0"/>
      </w:pPr>
      <w:r>
        <w:separator/>
      </w:r>
    </w:p>
  </w:endnote>
  <w:endnote w:type="continuationSeparator" w:id="0">
    <w:p w14:paraId="7024A7B4" w14:textId="77777777" w:rsidR="0088479C" w:rsidRDefault="0088479C" w:rsidP="00D32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A093" w14:textId="31C6EE8F" w:rsidR="00D325AB" w:rsidRDefault="00D325AB" w:rsidP="00D325AB">
    <w:pPr>
      <w:pStyle w:val="Zpat"/>
      <w:tabs>
        <w:tab w:val="clear" w:pos="4536"/>
        <w:tab w:val="clear" w:pos="9072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29BC">
      <w:rPr>
        <w:noProof/>
      </w:rPr>
      <w:t>3</w:t>
    </w:r>
    <w:r>
      <w:fldChar w:fldCharType="end"/>
    </w:r>
    <w:r>
      <w:t>/</w:t>
    </w:r>
    <w:r w:rsidR="00E030A7">
      <w:fldChar w:fldCharType="begin"/>
    </w:r>
    <w:r w:rsidR="00E030A7">
      <w:instrText xml:space="preserve"> NUMPAGES   \* MERGEFORMAT </w:instrText>
    </w:r>
    <w:r w:rsidR="00E030A7">
      <w:fldChar w:fldCharType="separate"/>
    </w:r>
    <w:r w:rsidR="00C329BC">
      <w:rPr>
        <w:noProof/>
      </w:rPr>
      <w:t>5</w:t>
    </w:r>
    <w:r w:rsidR="00E030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143D" w14:textId="77777777" w:rsidR="0088479C" w:rsidRDefault="0088479C" w:rsidP="00D325AB">
      <w:pPr>
        <w:spacing w:after="0"/>
      </w:pPr>
      <w:r>
        <w:separator/>
      </w:r>
    </w:p>
  </w:footnote>
  <w:footnote w:type="continuationSeparator" w:id="0">
    <w:p w14:paraId="48599A38" w14:textId="77777777" w:rsidR="0088479C" w:rsidRDefault="0088479C" w:rsidP="00D32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835" w14:textId="68D8359A" w:rsidR="004239F6" w:rsidRPr="009D3634" w:rsidRDefault="004239F6" w:rsidP="004239F6">
    <w:pPr>
      <w:spacing w:after="0"/>
      <w:jc w:val="both"/>
      <w:rPr>
        <w:rFonts w:ascii="Arial Narrow" w:hAnsi="Arial Narrow" w:cs="Arial"/>
        <w:color w:val="808080" w:themeColor="background1" w:themeShade="80"/>
        <w:spacing w:val="-2"/>
        <w:szCs w:val="20"/>
      </w:rPr>
    </w:pPr>
    <w:r w:rsidRPr="009D3634">
      <w:rPr>
        <w:rFonts w:ascii="Arial Narrow" w:hAnsi="Arial Narrow" w:cs="Arial"/>
        <w:color w:val="808080" w:themeColor="background1" w:themeShade="80"/>
        <w:spacing w:val="-2"/>
        <w:szCs w:val="20"/>
      </w:rPr>
      <w:t xml:space="preserve">Systém kvalifikace zadavatele Pražské vodovody a kanalizace, a.s. pro podlimitní sektorové zakázky – Kvalifikační požadavky </w:t>
    </w:r>
    <w:r w:rsidR="008D3E80">
      <w:rPr>
        <w:rFonts w:ascii="Arial Narrow" w:hAnsi="Arial Narrow" w:cs="Arial"/>
        <w:color w:val="808080" w:themeColor="background1" w:themeShade="80"/>
        <w:spacing w:val="-2"/>
        <w:szCs w:val="20"/>
      </w:rPr>
      <w:t>B</w:t>
    </w:r>
    <w:r w:rsidR="005F393A">
      <w:rPr>
        <w:rFonts w:ascii="Arial Narrow" w:hAnsi="Arial Narrow" w:cs="Arial"/>
        <w:color w:val="808080" w:themeColor="background1" w:themeShade="80"/>
        <w:spacing w:val="-2"/>
        <w:szCs w:val="20"/>
      </w:rPr>
      <w:t>2</w:t>
    </w:r>
  </w:p>
  <w:p w14:paraId="56586EFA" w14:textId="3035CE4E" w:rsidR="0082140E" w:rsidRPr="009D3634" w:rsidRDefault="0082140E" w:rsidP="004239F6">
    <w:pPr>
      <w:pStyle w:val="Zhlav"/>
      <w:rPr>
        <w:color w:val="808080" w:themeColor="background1" w:themeShade="80"/>
      </w:rPr>
    </w:pPr>
  </w:p>
  <w:p w14:paraId="1BB47ECC" w14:textId="77777777" w:rsidR="004239F6" w:rsidRPr="009D3634" w:rsidRDefault="004239F6" w:rsidP="004239F6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17"/>
    <w:multiLevelType w:val="multilevel"/>
    <w:tmpl w:val="F168A4B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6D64AF"/>
    <w:multiLevelType w:val="hybridMultilevel"/>
    <w:tmpl w:val="BF884B70"/>
    <w:lvl w:ilvl="0" w:tplc="49D27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D6D"/>
    <w:multiLevelType w:val="hybridMultilevel"/>
    <w:tmpl w:val="0E54231C"/>
    <w:lvl w:ilvl="0" w:tplc="02BC4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549"/>
    <w:multiLevelType w:val="hybridMultilevel"/>
    <w:tmpl w:val="922AB734"/>
    <w:lvl w:ilvl="0" w:tplc="F3A81B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8AE"/>
    <w:multiLevelType w:val="hybridMultilevel"/>
    <w:tmpl w:val="3B0EDE2C"/>
    <w:lvl w:ilvl="0" w:tplc="040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A82212E"/>
    <w:multiLevelType w:val="hybridMultilevel"/>
    <w:tmpl w:val="67DCDF50"/>
    <w:lvl w:ilvl="0" w:tplc="B4F84020">
      <w:start w:val="1"/>
      <w:numFmt w:val="lowerRoman"/>
      <w:lvlText w:val="%1."/>
      <w:lvlJc w:val="left"/>
      <w:pPr>
        <w:ind w:left="4395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755" w:hanging="360"/>
      </w:pPr>
    </w:lvl>
    <w:lvl w:ilvl="2" w:tplc="0405001B" w:tentative="1">
      <w:start w:val="1"/>
      <w:numFmt w:val="lowerRoman"/>
      <w:lvlText w:val="%3."/>
      <w:lvlJc w:val="right"/>
      <w:pPr>
        <w:ind w:left="5475" w:hanging="180"/>
      </w:pPr>
    </w:lvl>
    <w:lvl w:ilvl="3" w:tplc="0405000F" w:tentative="1">
      <w:start w:val="1"/>
      <w:numFmt w:val="decimal"/>
      <w:lvlText w:val="%4."/>
      <w:lvlJc w:val="left"/>
      <w:pPr>
        <w:ind w:left="6195" w:hanging="360"/>
      </w:pPr>
    </w:lvl>
    <w:lvl w:ilvl="4" w:tplc="04050019" w:tentative="1">
      <w:start w:val="1"/>
      <w:numFmt w:val="lowerLetter"/>
      <w:lvlText w:val="%5."/>
      <w:lvlJc w:val="left"/>
      <w:pPr>
        <w:ind w:left="6915" w:hanging="360"/>
      </w:pPr>
    </w:lvl>
    <w:lvl w:ilvl="5" w:tplc="0405001B" w:tentative="1">
      <w:start w:val="1"/>
      <w:numFmt w:val="lowerRoman"/>
      <w:lvlText w:val="%6."/>
      <w:lvlJc w:val="right"/>
      <w:pPr>
        <w:ind w:left="7635" w:hanging="180"/>
      </w:pPr>
    </w:lvl>
    <w:lvl w:ilvl="6" w:tplc="0405000F" w:tentative="1">
      <w:start w:val="1"/>
      <w:numFmt w:val="decimal"/>
      <w:lvlText w:val="%7."/>
      <w:lvlJc w:val="left"/>
      <w:pPr>
        <w:ind w:left="8355" w:hanging="360"/>
      </w:pPr>
    </w:lvl>
    <w:lvl w:ilvl="7" w:tplc="04050019" w:tentative="1">
      <w:start w:val="1"/>
      <w:numFmt w:val="lowerLetter"/>
      <w:lvlText w:val="%8."/>
      <w:lvlJc w:val="left"/>
      <w:pPr>
        <w:ind w:left="9075" w:hanging="360"/>
      </w:pPr>
    </w:lvl>
    <w:lvl w:ilvl="8" w:tplc="0405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6" w15:restartNumberingAfterBreak="0">
    <w:nsid w:val="1C7F6816"/>
    <w:multiLevelType w:val="hybridMultilevel"/>
    <w:tmpl w:val="E45E9AD4"/>
    <w:lvl w:ilvl="0" w:tplc="BC48C0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5BF2"/>
    <w:multiLevelType w:val="hybridMultilevel"/>
    <w:tmpl w:val="05DAE1CE"/>
    <w:lvl w:ilvl="0" w:tplc="DF7E5E20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DF7E5E20">
      <w:start w:val="1"/>
      <w:numFmt w:val="bullet"/>
      <w:lvlText w:val="-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413C7"/>
    <w:multiLevelType w:val="multilevel"/>
    <w:tmpl w:val="F25078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02FEA"/>
    <w:multiLevelType w:val="multilevel"/>
    <w:tmpl w:val="A2FC4BD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6565C"/>
    <w:multiLevelType w:val="hybridMultilevel"/>
    <w:tmpl w:val="7F7E6DE8"/>
    <w:lvl w:ilvl="0" w:tplc="0CC42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1D7D"/>
    <w:multiLevelType w:val="multilevel"/>
    <w:tmpl w:val="A60EE4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7439D2"/>
    <w:multiLevelType w:val="multilevel"/>
    <w:tmpl w:val="602CE41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976CC2"/>
    <w:multiLevelType w:val="multilevel"/>
    <w:tmpl w:val="3DC2A89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707995"/>
    <w:multiLevelType w:val="hybridMultilevel"/>
    <w:tmpl w:val="2A625D02"/>
    <w:lvl w:ilvl="0" w:tplc="0FD23E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172F"/>
    <w:multiLevelType w:val="hybridMultilevel"/>
    <w:tmpl w:val="180CC70A"/>
    <w:lvl w:ilvl="0" w:tplc="36165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67491"/>
    <w:multiLevelType w:val="hybridMultilevel"/>
    <w:tmpl w:val="D47AE68E"/>
    <w:lvl w:ilvl="0" w:tplc="0DB41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4A8F2EC">
      <w:numFmt w:val="bullet"/>
      <w:lvlText w:val="-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33C0"/>
    <w:multiLevelType w:val="hybridMultilevel"/>
    <w:tmpl w:val="3320E2C4"/>
    <w:lvl w:ilvl="0" w:tplc="0A6AC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03C26"/>
    <w:multiLevelType w:val="multilevel"/>
    <w:tmpl w:val="D738FED0"/>
    <w:lvl w:ilvl="0">
      <w:start w:val="1"/>
      <w:numFmt w:val="lowerLetter"/>
      <w:lvlText w:val="%1)"/>
      <w:lvlJc w:val="left"/>
      <w:pPr>
        <w:ind w:left="709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19" w15:restartNumberingAfterBreak="0">
    <w:nsid w:val="3A311F62"/>
    <w:multiLevelType w:val="multilevel"/>
    <w:tmpl w:val="A5D2DB0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61512A"/>
    <w:multiLevelType w:val="multilevel"/>
    <w:tmpl w:val="E4BA6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BB4FC7"/>
    <w:multiLevelType w:val="multilevel"/>
    <w:tmpl w:val="426A2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F9127E"/>
    <w:multiLevelType w:val="hybridMultilevel"/>
    <w:tmpl w:val="27F8C05E"/>
    <w:lvl w:ilvl="0" w:tplc="CA22354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B0729"/>
    <w:multiLevelType w:val="hybridMultilevel"/>
    <w:tmpl w:val="E61C819E"/>
    <w:lvl w:ilvl="0" w:tplc="2CE0E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3C20"/>
    <w:multiLevelType w:val="hybridMultilevel"/>
    <w:tmpl w:val="6F0C83FC"/>
    <w:lvl w:ilvl="0" w:tplc="E50818B0">
      <w:start w:val="1"/>
      <w:numFmt w:val="upperRoman"/>
      <w:lvlText w:val="%1."/>
      <w:lvlJc w:val="left"/>
      <w:pPr>
        <w:ind w:left="5115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54A2055B"/>
    <w:multiLevelType w:val="hybridMultilevel"/>
    <w:tmpl w:val="FE9A0912"/>
    <w:lvl w:ilvl="0" w:tplc="91D6690A">
      <w:start w:val="1"/>
      <w:numFmt w:val="upperRoman"/>
      <w:lvlText w:val="%1."/>
      <w:lvlJc w:val="left"/>
      <w:pPr>
        <w:ind w:left="5114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474" w:hanging="360"/>
      </w:pPr>
    </w:lvl>
    <w:lvl w:ilvl="2" w:tplc="0405001B" w:tentative="1">
      <w:start w:val="1"/>
      <w:numFmt w:val="lowerRoman"/>
      <w:lvlText w:val="%3."/>
      <w:lvlJc w:val="right"/>
      <w:pPr>
        <w:ind w:left="6194" w:hanging="180"/>
      </w:pPr>
    </w:lvl>
    <w:lvl w:ilvl="3" w:tplc="0405000F" w:tentative="1">
      <w:start w:val="1"/>
      <w:numFmt w:val="decimal"/>
      <w:lvlText w:val="%4."/>
      <w:lvlJc w:val="left"/>
      <w:pPr>
        <w:ind w:left="6914" w:hanging="360"/>
      </w:pPr>
    </w:lvl>
    <w:lvl w:ilvl="4" w:tplc="04050019" w:tentative="1">
      <w:start w:val="1"/>
      <w:numFmt w:val="lowerLetter"/>
      <w:lvlText w:val="%5."/>
      <w:lvlJc w:val="left"/>
      <w:pPr>
        <w:ind w:left="7634" w:hanging="360"/>
      </w:pPr>
    </w:lvl>
    <w:lvl w:ilvl="5" w:tplc="0405001B" w:tentative="1">
      <w:start w:val="1"/>
      <w:numFmt w:val="lowerRoman"/>
      <w:lvlText w:val="%6."/>
      <w:lvlJc w:val="right"/>
      <w:pPr>
        <w:ind w:left="8354" w:hanging="180"/>
      </w:pPr>
    </w:lvl>
    <w:lvl w:ilvl="6" w:tplc="0405000F" w:tentative="1">
      <w:start w:val="1"/>
      <w:numFmt w:val="decimal"/>
      <w:lvlText w:val="%7."/>
      <w:lvlJc w:val="left"/>
      <w:pPr>
        <w:ind w:left="9074" w:hanging="360"/>
      </w:pPr>
    </w:lvl>
    <w:lvl w:ilvl="7" w:tplc="04050019" w:tentative="1">
      <w:start w:val="1"/>
      <w:numFmt w:val="lowerLetter"/>
      <w:lvlText w:val="%8."/>
      <w:lvlJc w:val="left"/>
      <w:pPr>
        <w:ind w:left="9794" w:hanging="360"/>
      </w:pPr>
    </w:lvl>
    <w:lvl w:ilvl="8" w:tplc="0405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6" w15:restartNumberingAfterBreak="0">
    <w:nsid w:val="56110510"/>
    <w:multiLevelType w:val="multilevel"/>
    <w:tmpl w:val="A2FC4BD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A4436F"/>
    <w:multiLevelType w:val="hybridMultilevel"/>
    <w:tmpl w:val="83864E34"/>
    <w:lvl w:ilvl="0" w:tplc="68CA8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C4D2A"/>
    <w:multiLevelType w:val="hybridMultilevel"/>
    <w:tmpl w:val="00DC4092"/>
    <w:lvl w:ilvl="0" w:tplc="DF7E5E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71E0"/>
    <w:multiLevelType w:val="hybridMultilevel"/>
    <w:tmpl w:val="6E2A9CA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0AE2C1A"/>
    <w:multiLevelType w:val="multilevel"/>
    <w:tmpl w:val="80827E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0D81880"/>
    <w:multiLevelType w:val="multilevel"/>
    <w:tmpl w:val="9A5C418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D2DC3"/>
    <w:multiLevelType w:val="hybridMultilevel"/>
    <w:tmpl w:val="8684E41E"/>
    <w:lvl w:ilvl="0" w:tplc="CD862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754B"/>
    <w:multiLevelType w:val="multilevel"/>
    <w:tmpl w:val="16B44190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34" w15:restartNumberingAfterBreak="0">
    <w:nsid w:val="6EEE6838"/>
    <w:multiLevelType w:val="hybridMultilevel"/>
    <w:tmpl w:val="08B45E00"/>
    <w:lvl w:ilvl="0" w:tplc="DCE289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35038D"/>
    <w:multiLevelType w:val="hybridMultilevel"/>
    <w:tmpl w:val="CB6217B2"/>
    <w:lvl w:ilvl="0" w:tplc="8B70E2B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6112D"/>
    <w:multiLevelType w:val="hybridMultilevel"/>
    <w:tmpl w:val="2300114E"/>
    <w:lvl w:ilvl="0" w:tplc="EBCC95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36B"/>
    <w:multiLevelType w:val="multilevel"/>
    <w:tmpl w:val="22F6C43A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isLgl/>
      <w:lvlText w:val="%1.%2"/>
      <w:lvlJc w:val="left"/>
      <w:pPr>
        <w:ind w:left="1065" w:hanging="70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D3B0246"/>
    <w:multiLevelType w:val="multilevel"/>
    <w:tmpl w:val="F1C80B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26"/>
  </w:num>
  <w:num w:numId="5">
    <w:abstractNumId w:val="21"/>
  </w:num>
  <w:num w:numId="6">
    <w:abstractNumId w:val="20"/>
  </w:num>
  <w:num w:numId="7">
    <w:abstractNumId w:val="0"/>
  </w:num>
  <w:num w:numId="8">
    <w:abstractNumId w:val="30"/>
  </w:num>
  <w:num w:numId="9">
    <w:abstractNumId w:val="29"/>
  </w:num>
  <w:num w:numId="10">
    <w:abstractNumId w:val="10"/>
  </w:num>
  <w:num w:numId="11">
    <w:abstractNumId w:val="18"/>
  </w:num>
  <w:num w:numId="12">
    <w:abstractNumId w:val="22"/>
  </w:num>
  <w:num w:numId="13">
    <w:abstractNumId w:val="34"/>
  </w:num>
  <w:num w:numId="14">
    <w:abstractNumId w:val="11"/>
  </w:num>
  <w:num w:numId="15">
    <w:abstractNumId w:val="19"/>
  </w:num>
  <w:num w:numId="16">
    <w:abstractNumId w:val="36"/>
  </w:num>
  <w:num w:numId="17">
    <w:abstractNumId w:val="4"/>
  </w:num>
  <w:num w:numId="18">
    <w:abstractNumId w:val="5"/>
  </w:num>
  <w:num w:numId="19">
    <w:abstractNumId w:val="24"/>
  </w:num>
  <w:num w:numId="20">
    <w:abstractNumId w:val="25"/>
  </w:num>
  <w:num w:numId="21">
    <w:abstractNumId w:val="32"/>
  </w:num>
  <w:num w:numId="22">
    <w:abstractNumId w:val="35"/>
  </w:num>
  <w:num w:numId="23">
    <w:abstractNumId w:val="1"/>
  </w:num>
  <w:num w:numId="24">
    <w:abstractNumId w:val="38"/>
  </w:num>
  <w:num w:numId="25">
    <w:abstractNumId w:val="6"/>
  </w:num>
  <w:num w:numId="26">
    <w:abstractNumId w:val="3"/>
  </w:num>
  <w:num w:numId="27">
    <w:abstractNumId w:val="14"/>
  </w:num>
  <w:num w:numId="28">
    <w:abstractNumId w:val="15"/>
  </w:num>
  <w:num w:numId="29">
    <w:abstractNumId w:val="23"/>
  </w:num>
  <w:num w:numId="30">
    <w:abstractNumId w:val="17"/>
  </w:num>
  <w:num w:numId="31">
    <w:abstractNumId w:val="27"/>
  </w:num>
  <w:num w:numId="32">
    <w:abstractNumId w:val="16"/>
  </w:num>
  <w:num w:numId="33">
    <w:abstractNumId w:val="37"/>
  </w:num>
  <w:num w:numId="34">
    <w:abstractNumId w:val="33"/>
  </w:num>
  <w:num w:numId="35">
    <w:abstractNumId w:val="2"/>
  </w:num>
  <w:num w:numId="36">
    <w:abstractNumId w:val="9"/>
  </w:num>
  <w:num w:numId="37">
    <w:abstractNumId w:val="13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2C"/>
    <w:rsid w:val="00000BFB"/>
    <w:rsid w:val="00002DFA"/>
    <w:rsid w:val="00004983"/>
    <w:rsid w:val="00014497"/>
    <w:rsid w:val="00014B88"/>
    <w:rsid w:val="00020BA8"/>
    <w:rsid w:val="00031E14"/>
    <w:rsid w:val="00034346"/>
    <w:rsid w:val="00034751"/>
    <w:rsid w:val="000425BD"/>
    <w:rsid w:val="0004698E"/>
    <w:rsid w:val="00055DA3"/>
    <w:rsid w:val="000561C1"/>
    <w:rsid w:val="00076DDC"/>
    <w:rsid w:val="00093832"/>
    <w:rsid w:val="000A1AA2"/>
    <w:rsid w:val="000A4F27"/>
    <w:rsid w:val="000C4ACB"/>
    <w:rsid w:val="000C6031"/>
    <w:rsid w:val="000D095A"/>
    <w:rsid w:val="000E4433"/>
    <w:rsid w:val="000F5EF6"/>
    <w:rsid w:val="0010620C"/>
    <w:rsid w:val="00117C2D"/>
    <w:rsid w:val="00130796"/>
    <w:rsid w:val="00140C58"/>
    <w:rsid w:val="001519F1"/>
    <w:rsid w:val="0016325C"/>
    <w:rsid w:val="00164A57"/>
    <w:rsid w:val="001666FD"/>
    <w:rsid w:val="00167BC4"/>
    <w:rsid w:val="00180F63"/>
    <w:rsid w:val="0018150D"/>
    <w:rsid w:val="0018348C"/>
    <w:rsid w:val="00184B07"/>
    <w:rsid w:val="001901AC"/>
    <w:rsid w:val="001A027F"/>
    <w:rsid w:val="001C6342"/>
    <w:rsid w:val="001D46FA"/>
    <w:rsid w:val="001F2024"/>
    <w:rsid w:val="00214FBB"/>
    <w:rsid w:val="0022787F"/>
    <w:rsid w:val="00243B5F"/>
    <w:rsid w:val="00247587"/>
    <w:rsid w:val="00251B68"/>
    <w:rsid w:val="00284151"/>
    <w:rsid w:val="00284AD1"/>
    <w:rsid w:val="00284C68"/>
    <w:rsid w:val="002A2474"/>
    <w:rsid w:val="002D51F4"/>
    <w:rsid w:val="002F37A2"/>
    <w:rsid w:val="002F7290"/>
    <w:rsid w:val="002F74A9"/>
    <w:rsid w:val="002F79C9"/>
    <w:rsid w:val="00312FEA"/>
    <w:rsid w:val="00314F93"/>
    <w:rsid w:val="00326D74"/>
    <w:rsid w:val="003472E8"/>
    <w:rsid w:val="00353FA7"/>
    <w:rsid w:val="00360A61"/>
    <w:rsid w:val="0037008C"/>
    <w:rsid w:val="0039111B"/>
    <w:rsid w:val="00397FFB"/>
    <w:rsid w:val="003C7B79"/>
    <w:rsid w:val="003D371B"/>
    <w:rsid w:val="003E1F5F"/>
    <w:rsid w:val="00417FD7"/>
    <w:rsid w:val="004239F6"/>
    <w:rsid w:val="00424BFF"/>
    <w:rsid w:val="00430592"/>
    <w:rsid w:val="00443059"/>
    <w:rsid w:val="00463D9A"/>
    <w:rsid w:val="004734FE"/>
    <w:rsid w:val="00474839"/>
    <w:rsid w:val="00477E34"/>
    <w:rsid w:val="004D6E19"/>
    <w:rsid w:val="004E268F"/>
    <w:rsid w:val="0051446A"/>
    <w:rsid w:val="00516372"/>
    <w:rsid w:val="00532B21"/>
    <w:rsid w:val="00551FEA"/>
    <w:rsid w:val="00571DBD"/>
    <w:rsid w:val="005860BB"/>
    <w:rsid w:val="0059015F"/>
    <w:rsid w:val="0059229E"/>
    <w:rsid w:val="00595328"/>
    <w:rsid w:val="00595743"/>
    <w:rsid w:val="005B39AA"/>
    <w:rsid w:val="005B72BE"/>
    <w:rsid w:val="005C0ACA"/>
    <w:rsid w:val="005C0BCA"/>
    <w:rsid w:val="005D05CB"/>
    <w:rsid w:val="005D08AE"/>
    <w:rsid w:val="005E568F"/>
    <w:rsid w:val="005E6E4C"/>
    <w:rsid w:val="005F3750"/>
    <w:rsid w:val="005F393A"/>
    <w:rsid w:val="00614447"/>
    <w:rsid w:val="00632E7B"/>
    <w:rsid w:val="00663B06"/>
    <w:rsid w:val="00664F9B"/>
    <w:rsid w:val="0068028C"/>
    <w:rsid w:val="006837F2"/>
    <w:rsid w:val="00685A20"/>
    <w:rsid w:val="00687AE6"/>
    <w:rsid w:val="00687F39"/>
    <w:rsid w:val="0069277C"/>
    <w:rsid w:val="006944AF"/>
    <w:rsid w:val="00694A7E"/>
    <w:rsid w:val="006B3A71"/>
    <w:rsid w:val="006C65C8"/>
    <w:rsid w:val="006E6A33"/>
    <w:rsid w:val="006E6C94"/>
    <w:rsid w:val="00701771"/>
    <w:rsid w:val="00713AC9"/>
    <w:rsid w:val="007149DC"/>
    <w:rsid w:val="0071660B"/>
    <w:rsid w:val="00742752"/>
    <w:rsid w:val="00751605"/>
    <w:rsid w:val="00752B3A"/>
    <w:rsid w:val="00753673"/>
    <w:rsid w:val="0075618E"/>
    <w:rsid w:val="00761091"/>
    <w:rsid w:val="00761ACF"/>
    <w:rsid w:val="007726CF"/>
    <w:rsid w:val="0078149B"/>
    <w:rsid w:val="00786EDA"/>
    <w:rsid w:val="007964F7"/>
    <w:rsid w:val="007A1248"/>
    <w:rsid w:val="007A735D"/>
    <w:rsid w:val="007C4ABC"/>
    <w:rsid w:val="007C6189"/>
    <w:rsid w:val="007D7150"/>
    <w:rsid w:val="00812B87"/>
    <w:rsid w:val="0082140E"/>
    <w:rsid w:val="00821488"/>
    <w:rsid w:val="00832B87"/>
    <w:rsid w:val="00860D25"/>
    <w:rsid w:val="0087455B"/>
    <w:rsid w:val="0088479C"/>
    <w:rsid w:val="00887D95"/>
    <w:rsid w:val="00896398"/>
    <w:rsid w:val="00896457"/>
    <w:rsid w:val="008C57E1"/>
    <w:rsid w:val="008D3E80"/>
    <w:rsid w:val="008D5254"/>
    <w:rsid w:val="008F238D"/>
    <w:rsid w:val="008F32B9"/>
    <w:rsid w:val="0090090B"/>
    <w:rsid w:val="0090199E"/>
    <w:rsid w:val="00907C60"/>
    <w:rsid w:val="0093551B"/>
    <w:rsid w:val="009363F3"/>
    <w:rsid w:val="00942129"/>
    <w:rsid w:val="00944E99"/>
    <w:rsid w:val="009536F6"/>
    <w:rsid w:val="0096325A"/>
    <w:rsid w:val="00990445"/>
    <w:rsid w:val="009A1828"/>
    <w:rsid w:val="009A46B5"/>
    <w:rsid w:val="009B216B"/>
    <w:rsid w:val="009D3634"/>
    <w:rsid w:val="009F09F1"/>
    <w:rsid w:val="009F0B2C"/>
    <w:rsid w:val="009F24A9"/>
    <w:rsid w:val="009F3371"/>
    <w:rsid w:val="009F3C2F"/>
    <w:rsid w:val="00A05944"/>
    <w:rsid w:val="00A10C05"/>
    <w:rsid w:val="00A170DD"/>
    <w:rsid w:val="00A21B10"/>
    <w:rsid w:val="00A25D87"/>
    <w:rsid w:val="00A476F0"/>
    <w:rsid w:val="00A560FB"/>
    <w:rsid w:val="00A61BBE"/>
    <w:rsid w:val="00A65D93"/>
    <w:rsid w:val="00A85FCC"/>
    <w:rsid w:val="00A865D6"/>
    <w:rsid w:val="00AC1902"/>
    <w:rsid w:val="00AD5FB8"/>
    <w:rsid w:val="00B05565"/>
    <w:rsid w:val="00B14C13"/>
    <w:rsid w:val="00B35271"/>
    <w:rsid w:val="00B4555C"/>
    <w:rsid w:val="00B51BE4"/>
    <w:rsid w:val="00B6105D"/>
    <w:rsid w:val="00B7460B"/>
    <w:rsid w:val="00B86276"/>
    <w:rsid w:val="00BB53B5"/>
    <w:rsid w:val="00BB58F7"/>
    <w:rsid w:val="00BB7126"/>
    <w:rsid w:val="00BC4982"/>
    <w:rsid w:val="00BC5A71"/>
    <w:rsid w:val="00BC7262"/>
    <w:rsid w:val="00BC79EB"/>
    <w:rsid w:val="00BD569C"/>
    <w:rsid w:val="00BE05EE"/>
    <w:rsid w:val="00BF395C"/>
    <w:rsid w:val="00BF75D3"/>
    <w:rsid w:val="00C13F6D"/>
    <w:rsid w:val="00C30A4E"/>
    <w:rsid w:val="00C329BC"/>
    <w:rsid w:val="00C47F26"/>
    <w:rsid w:val="00C50636"/>
    <w:rsid w:val="00C80EF7"/>
    <w:rsid w:val="00C96F4D"/>
    <w:rsid w:val="00CA08AA"/>
    <w:rsid w:val="00CA4F2B"/>
    <w:rsid w:val="00CC239B"/>
    <w:rsid w:val="00CE1F0A"/>
    <w:rsid w:val="00CE66AF"/>
    <w:rsid w:val="00CE7BEE"/>
    <w:rsid w:val="00CF172C"/>
    <w:rsid w:val="00CF1BF5"/>
    <w:rsid w:val="00D16D85"/>
    <w:rsid w:val="00D325AB"/>
    <w:rsid w:val="00D4768F"/>
    <w:rsid w:val="00D47E96"/>
    <w:rsid w:val="00D526AB"/>
    <w:rsid w:val="00D534D5"/>
    <w:rsid w:val="00D62F6A"/>
    <w:rsid w:val="00D704DD"/>
    <w:rsid w:val="00D82A7F"/>
    <w:rsid w:val="00D922EB"/>
    <w:rsid w:val="00DD2B0C"/>
    <w:rsid w:val="00DE27F7"/>
    <w:rsid w:val="00DE5459"/>
    <w:rsid w:val="00E030A7"/>
    <w:rsid w:val="00E12F78"/>
    <w:rsid w:val="00E133AB"/>
    <w:rsid w:val="00E51F8C"/>
    <w:rsid w:val="00E553A6"/>
    <w:rsid w:val="00E562B3"/>
    <w:rsid w:val="00E64D6A"/>
    <w:rsid w:val="00E64F98"/>
    <w:rsid w:val="00E704C4"/>
    <w:rsid w:val="00E875D3"/>
    <w:rsid w:val="00E90E29"/>
    <w:rsid w:val="00EC5C44"/>
    <w:rsid w:val="00ED2C56"/>
    <w:rsid w:val="00ED60CD"/>
    <w:rsid w:val="00EE2416"/>
    <w:rsid w:val="00EF3D3B"/>
    <w:rsid w:val="00F02F2B"/>
    <w:rsid w:val="00F414EF"/>
    <w:rsid w:val="00F477B9"/>
    <w:rsid w:val="00F5689C"/>
    <w:rsid w:val="00F56DB4"/>
    <w:rsid w:val="00F66971"/>
    <w:rsid w:val="00F75912"/>
    <w:rsid w:val="00F86B3A"/>
    <w:rsid w:val="00FA6C90"/>
    <w:rsid w:val="00FB3BAA"/>
    <w:rsid w:val="00FD4C02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C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75D3"/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476F0"/>
    <w:pPr>
      <w:numPr>
        <w:numId w:val="33"/>
      </w:numPr>
      <w:spacing w:before="480" w:after="240"/>
      <w:ind w:left="567" w:hanging="567"/>
      <w:contextualSpacing w:val="0"/>
      <w:outlineLvl w:val="0"/>
    </w:pPr>
    <w:rPr>
      <w:rFonts w:cs="Arial"/>
      <w:b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476F0"/>
    <w:pPr>
      <w:numPr>
        <w:ilvl w:val="1"/>
        <w:numId w:val="33"/>
      </w:numPr>
      <w:spacing w:before="240"/>
      <w:ind w:left="567" w:hanging="567"/>
      <w:contextualSpacing w:val="0"/>
      <w:jc w:val="both"/>
      <w:outlineLvl w:val="1"/>
    </w:pPr>
    <w:rPr>
      <w:rFonts w:cs="Arial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C5A7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76F0"/>
    <w:rPr>
      <w:rFonts w:ascii="Arial" w:hAnsi="Arial" w:cs="Arial"/>
      <w:b/>
      <w:sz w:val="20"/>
      <w:szCs w:val="20"/>
    </w:rPr>
  </w:style>
  <w:style w:type="character" w:customStyle="1" w:styleId="Zkladntext2">
    <w:name w:val="Základní text (2)_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0">
    <w:name w:val="Základní text (2)"/>
    <w:rsid w:val="009F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25A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325A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D325A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325AB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76DDC"/>
    <w:pPr>
      <w:ind w:left="720"/>
      <w:contextualSpacing/>
    </w:pPr>
  </w:style>
  <w:style w:type="paragraph" w:styleId="Revize">
    <w:name w:val="Revision"/>
    <w:hidden/>
    <w:uiPriority w:val="99"/>
    <w:semiHidden/>
    <w:rsid w:val="00D62F6A"/>
    <w:pPr>
      <w:spacing w:after="0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5A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A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A2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A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A20"/>
    <w:rPr>
      <w:rFonts w:ascii="Arial" w:hAnsi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476F0"/>
    <w:rPr>
      <w:rFonts w:ascii="Arial" w:hAnsi="Arial" w:cs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BC5A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1900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2021-05-18T12:13:00Z</dcterms:created>
  <dcterms:modified xsi:type="dcterms:W3CDTF">2021-05-18T12:13:00Z</dcterms:modified>
</cp:coreProperties>
</file>